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04" w:rsidRPr="000D617E" w:rsidRDefault="00297004" w:rsidP="00792961">
      <w:pPr>
        <w:ind w:firstLine="709"/>
        <w:jc w:val="center"/>
        <w:rPr>
          <w:rFonts w:ascii="Times New Roman" w:hAnsi="Times New Roman" w:cs="Times New Roman"/>
          <w:sz w:val="24"/>
          <w:szCs w:val="24"/>
        </w:rPr>
      </w:pPr>
    </w:p>
    <w:p w:rsidR="00297004" w:rsidRPr="0081739A" w:rsidRDefault="00297004" w:rsidP="00792961">
      <w:pPr>
        <w:ind w:firstLine="709"/>
        <w:jc w:val="center"/>
        <w:rPr>
          <w:rFonts w:ascii="Times New Roman" w:hAnsi="Times New Roman" w:cs="Times New Roman"/>
          <w:sz w:val="48"/>
          <w:szCs w:val="24"/>
        </w:rPr>
      </w:pPr>
    </w:p>
    <w:p w:rsidR="00297004" w:rsidRPr="0081739A" w:rsidRDefault="00297004" w:rsidP="00792961">
      <w:pPr>
        <w:widowControl w:val="0"/>
        <w:tabs>
          <w:tab w:val="left" w:pos="7513"/>
        </w:tabs>
        <w:autoSpaceDE w:val="0"/>
        <w:autoSpaceDN w:val="0"/>
        <w:adjustRightInd w:val="0"/>
        <w:spacing w:after="0" w:line="360" w:lineRule="auto"/>
        <w:ind w:firstLine="709"/>
        <w:jc w:val="center"/>
        <w:rPr>
          <w:rFonts w:ascii="Times New Roman" w:hAnsi="Times New Roman" w:cs="Times New Roman"/>
          <w:sz w:val="48"/>
          <w:szCs w:val="24"/>
        </w:rPr>
      </w:pPr>
      <w:r w:rsidRPr="0081739A">
        <w:rPr>
          <w:rFonts w:ascii="Times New Roman" w:hAnsi="Times New Roman" w:cs="Times New Roman"/>
          <w:sz w:val="48"/>
          <w:szCs w:val="24"/>
        </w:rPr>
        <w:t xml:space="preserve"> «</w:t>
      </w:r>
      <w:r w:rsidRPr="0081739A">
        <w:rPr>
          <w:rFonts w:ascii="Times New Roman" w:hAnsi="Times New Roman"/>
          <w:sz w:val="48"/>
          <w:szCs w:val="24"/>
        </w:rPr>
        <w:t>Международные исследования качества образования (</w:t>
      </w:r>
      <w:r w:rsidRPr="0081739A">
        <w:rPr>
          <w:rFonts w:ascii="Times New Roman" w:hAnsi="Times New Roman"/>
          <w:sz w:val="48"/>
          <w:szCs w:val="24"/>
          <w:lang w:val="en-US"/>
        </w:rPr>
        <w:t>PISA</w:t>
      </w:r>
      <w:r w:rsidRPr="0081739A">
        <w:rPr>
          <w:rFonts w:ascii="Times New Roman" w:hAnsi="Times New Roman"/>
          <w:sz w:val="48"/>
          <w:szCs w:val="24"/>
        </w:rPr>
        <w:t>) как фактор развития компетенций педагога</w:t>
      </w:r>
      <w:r w:rsidRPr="0081739A">
        <w:rPr>
          <w:rFonts w:ascii="Times New Roman" w:hAnsi="Times New Roman" w:cs="Times New Roman"/>
          <w:sz w:val="48"/>
          <w:szCs w:val="24"/>
        </w:rPr>
        <w:t>»</w:t>
      </w:r>
    </w:p>
    <w:p w:rsidR="00297004" w:rsidRPr="0081739A" w:rsidRDefault="00297004" w:rsidP="00792961">
      <w:pPr>
        <w:ind w:firstLine="709"/>
        <w:jc w:val="center"/>
        <w:rPr>
          <w:rFonts w:ascii="Times New Roman" w:hAnsi="Times New Roman" w:cs="Times New Roman"/>
          <w:sz w:val="48"/>
          <w:szCs w:val="24"/>
        </w:rPr>
      </w:pPr>
    </w:p>
    <w:p w:rsidR="00297004" w:rsidRPr="0081739A" w:rsidRDefault="00297004" w:rsidP="00792961">
      <w:pPr>
        <w:ind w:firstLine="709"/>
        <w:jc w:val="center"/>
        <w:rPr>
          <w:rFonts w:ascii="Times New Roman" w:hAnsi="Times New Roman" w:cs="Times New Roman"/>
          <w:sz w:val="48"/>
          <w:szCs w:val="24"/>
        </w:rPr>
      </w:pPr>
    </w:p>
    <w:p w:rsidR="00297004" w:rsidRPr="0081739A" w:rsidRDefault="00297004" w:rsidP="00792961">
      <w:pPr>
        <w:ind w:firstLine="709"/>
        <w:jc w:val="center"/>
        <w:rPr>
          <w:rFonts w:ascii="Times New Roman" w:hAnsi="Times New Roman" w:cs="Times New Roman"/>
          <w:sz w:val="48"/>
          <w:szCs w:val="24"/>
        </w:rPr>
      </w:pPr>
      <w:r w:rsidRPr="0081739A">
        <w:rPr>
          <w:rFonts w:ascii="Times New Roman" w:hAnsi="Times New Roman" w:cs="Times New Roman"/>
          <w:sz w:val="48"/>
          <w:szCs w:val="24"/>
        </w:rPr>
        <w:t>Разработка кейса</w:t>
      </w:r>
    </w:p>
    <w:p w:rsidR="00297004" w:rsidRPr="0081739A" w:rsidRDefault="0094540C" w:rsidP="00792961">
      <w:pPr>
        <w:ind w:firstLine="709"/>
        <w:jc w:val="center"/>
        <w:rPr>
          <w:rFonts w:ascii="Times New Roman" w:hAnsi="Times New Roman" w:cs="Times New Roman"/>
          <w:b/>
          <w:sz w:val="48"/>
          <w:szCs w:val="24"/>
          <w:u w:val="single"/>
        </w:rPr>
      </w:pPr>
      <w:r w:rsidRPr="0081739A">
        <w:rPr>
          <w:rFonts w:ascii="Times New Roman" w:hAnsi="Times New Roman" w:cs="Times New Roman"/>
          <w:b/>
          <w:sz w:val="48"/>
          <w:szCs w:val="24"/>
          <w:u w:val="single"/>
        </w:rPr>
        <w:t>Русский язык за пределами РФ</w:t>
      </w:r>
    </w:p>
    <w:p w:rsidR="00297004" w:rsidRPr="000D617E" w:rsidRDefault="00297004" w:rsidP="00792961">
      <w:pPr>
        <w:ind w:firstLine="709"/>
        <w:jc w:val="center"/>
        <w:rPr>
          <w:rFonts w:ascii="Times New Roman" w:hAnsi="Times New Roman" w:cs="Times New Roman"/>
          <w:sz w:val="24"/>
          <w:szCs w:val="24"/>
        </w:rPr>
      </w:pPr>
    </w:p>
    <w:p w:rsidR="00297004" w:rsidRPr="000D617E" w:rsidRDefault="00297004" w:rsidP="00792961">
      <w:pPr>
        <w:ind w:firstLine="709"/>
        <w:jc w:val="center"/>
        <w:rPr>
          <w:rFonts w:ascii="Times New Roman" w:hAnsi="Times New Roman" w:cs="Times New Roman"/>
          <w:sz w:val="24"/>
          <w:szCs w:val="24"/>
        </w:rPr>
      </w:pPr>
    </w:p>
    <w:p w:rsidR="00297004" w:rsidRPr="0081739A" w:rsidRDefault="00297004" w:rsidP="000E508B">
      <w:pPr>
        <w:spacing w:after="0"/>
        <w:ind w:firstLine="709"/>
        <w:jc w:val="right"/>
        <w:rPr>
          <w:rFonts w:ascii="Times New Roman" w:hAnsi="Times New Roman" w:cs="Times New Roman"/>
          <w:sz w:val="36"/>
          <w:szCs w:val="24"/>
        </w:rPr>
      </w:pPr>
      <w:r w:rsidRPr="0081739A">
        <w:rPr>
          <w:rFonts w:ascii="Times New Roman" w:hAnsi="Times New Roman" w:cs="Times New Roman"/>
          <w:sz w:val="36"/>
          <w:szCs w:val="24"/>
        </w:rPr>
        <w:t>Выполнил</w:t>
      </w:r>
      <w:r w:rsidR="0081739A">
        <w:rPr>
          <w:rFonts w:ascii="Times New Roman" w:hAnsi="Times New Roman" w:cs="Times New Roman"/>
          <w:sz w:val="36"/>
          <w:szCs w:val="24"/>
        </w:rPr>
        <w:t>а</w:t>
      </w:r>
      <w:r w:rsidRPr="0081739A">
        <w:rPr>
          <w:rFonts w:ascii="Times New Roman" w:hAnsi="Times New Roman" w:cs="Times New Roman"/>
          <w:sz w:val="36"/>
          <w:szCs w:val="24"/>
        </w:rPr>
        <w:t>:</w:t>
      </w:r>
    </w:p>
    <w:p w:rsidR="000E508B" w:rsidRPr="0081739A" w:rsidRDefault="00297004" w:rsidP="000E508B">
      <w:pPr>
        <w:pStyle w:val="aa"/>
        <w:numPr>
          <w:ilvl w:val="0"/>
          <w:numId w:val="5"/>
        </w:numPr>
        <w:spacing w:after="0"/>
        <w:jc w:val="right"/>
        <w:rPr>
          <w:rFonts w:ascii="Times New Roman" w:hAnsi="Times New Roman" w:cs="Times New Roman"/>
          <w:sz w:val="36"/>
          <w:szCs w:val="24"/>
        </w:rPr>
      </w:pPr>
      <w:r w:rsidRPr="0081739A">
        <w:rPr>
          <w:rFonts w:ascii="Times New Roman" w:hAnsi="Times New Roman" w:cs="Times New Roman"/>
          <w:sz w:val="36"/>
          <w:szCs w:val="24"/>
        </w:rPr>
        <w:t xml:space="preserve">Прокофьева Марина Алексеевна, </w:t>
      </w:r>
    </w:p>
    <w:p w:rsidR="000E508B" w:rsidRPr="0081739A" w:rsidRDefault="000E508B" w:rsidP="0081739A">
      <w:pPr>
        <w:pStyle w:val="aa"/>
        <w:spacing w:after="0"/>
        <w:ind w:left="1069"/>
        <w:jc w:val="right"/>
        <w:rPr>
          <w:rFonts w:ascii="Times New Roman" w:hAnsi="Times New Roman" w:cs="Times New Roman"/>
          <w:sz w:val="36"/>
          <w:szCs w:val="24"/>
        </w:rPr>
      </w:pPr>
      <w:r w:rsidRPr="0081739A">
        <w:rPr>
          <w:rFonts w:ascii="Times New Roman" w:hAnsi="Times New Roman" w:cs="Times New Roman"/>
          <w:sz w:val="36"/>
          <w:szCs w:val="24"/>
        </w:rPr>
        <w:t xml:space="preserve">                                                                                      </w:t>
      </w:r>
      <w:r w:rsidR="000D617E" w:rsidRPr="0081739A">
        <w:rPr>
          <w:rFonts w:ascii="Times New Roman" w:hAnsi="Times New Roman" w:cs="Times New Roman"/>
          <w:sz w:val="36"/>
          <w:szCs w:val="24"/>
        </w:rPr>
        <w:t xml:space="preserve">                </w:t>
      </w:r>
      <w:r w:rsidR="00297004" w:rsidRPr="0081739A">
        <w:rPr>
          <w:rFonts w:ascii="Times New Roman" w:hAnsi="Times New Roman" w:cs="Times New Roman"/>
          <w:sz w:val="36"/>
          <w:szCs w:val="24"/>
        </w:rPr>
        <w:t xml:space="preserve">МБОУ </w:t>
      </w:r>
      <w:proofErr w:type="spellStart"/>
      <w:r w:rsidR="00297004" w:rsidRPr="0081739A">
        <w:rPr>
          <w:rFonts w:ascii="Times New Roman" w:hAnsi="Times New Roman" w:cs="Times New Roman"/>
          <w:sz w:val="36"/>
          <w:szCs w:val="24"/>
        </w:rPr>
        <w:t>Голицынская</w:t>
      </w:r>
      <w:proofErr w:type="spellEnd"/>
      <w:r w:rsidR="00297004" w:rsidRPr="0081739A">
        <w:rPr>
          <w:rFonts w:ascii="Times New Roman" w:hAnsi="Times New Roman" w:cs="Times New Roman"/>
          <w:sz w:val="36"/>
          <w:szCs w:val="24"/>
        </w:rPr>
        <w:t xml:space="preserve"> СОШ №1, </w:t>
      </w:r>
    </w:p>
    <w:p w:rsidR="00297004" w:rsidRPr="0081739A" w:rsidRDefault="000D617E" w:rsidP="0081739A">
      <w:pPr>
        <w:pStyle w:val="aa"/>
        <w:spacing w:after="0"/>
        <w:ind w:left="1069"/>
        <w:jc w:val="right"/>
        <w:rPr>
          <w:rFonts w:ascii="Times New Roman" w:hAnsi="Times New Roman" w:cs="Times New Roman"/>
          <w:sz w:val="36"/>
          <w:szCs w:val="24"/>
        </w:rPr>
      </w:pPr>
      <w:r w:rsidRPr="0081739A">
        <w:rPr>
          <w:rFonts w:ascii="Times New Roman" w:hAnsi="Times New Roman" w:cs="Times New Roman"/>
          <w:sz w:val="36"/>
          <w:szCs w:val="24"/>
        </w:rPr>
        <w:t xml:space="preserve">                                                      </w:t>
      </w:r>
      <w:r w:rsidR="0081739A">
        <w:rPr>
          <w:rFonts w:ascii="Times New Roman" w:hAnsi="Times New Roman" w:cs="Times New Roman"/>
          <w:sz w:val="36"/>
          <w:szCs w:val="24"/>
        </w:rPr>
        <w:t xml:space="preserve">     </w:t>
      </w:r>
      <w:r w:rsidRPr="0081739A">
        <w:rPr>
          <w:rFonts w:ascii="Times New Roman" w:hAnsi="Times New Roman" w:cs="Times New Roman"/>
          <w:sz w:val="36"/>
          <w:szCs w:val="24"/>
        </w:rPr>
        <w:t xml:space="preserve">  </w:t>
      </w:r>
      <w:r w:rsidR="00297004" w:rsidRPr="0081739A">
        <w:rPr>
          <w:rFonts w:ascii="Times New Roman" w:hAnsi="Times New Roman" w:cs="Times New Roman"/>
          <w:sz w:val="36"/>
          <w:szCs w:val="24"/>
        </w:rPr>
        <w:t>учитель русского языка и литературы</w:t>
      </w:r>
    </w:p>
    <w:p w:rsidR="00297004" w:rsidRPr="000D617E" w:rsidRDefault="00297004" w:rsidP="00792961">
      <w:pPr>
        <w:ind w:firstLine="709"/>
        <w:jc w:val="center"/>
        <w:rPr>
          <w:rFonts w:ascii="Times New Roman" w:hAnsi="Times New Roman" w:cs="Times New Roman"/>
          <w:sz w:val="24"/>
          <w:szCs w:val="24"/>
        </w:rPr>
      </w:pPr>
    </w:p>
    <w:p w:rsidR="00297004" w:rsidRDefault="00297004"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81739A" w:rsidRDefault="0081739A" w:rsidP="00792961">
      <w:pPr>
        <w:pStyle w:val="a3"/>
        <w:spacing w:before="0" w:beforeAutospacing="0" w:after="0" w:afterAutospacing="0" w:line="276" w:lineRule="auto"/>
        <w:ind w:firstLine="709"/>
        <w:jc w:val="both"/>
        <w:rPr>
          <w:rStyle w:val="a4"/>
          <w:color w:val="252525"/>
          <w:sz w:val="28"/>
          <w:szCs w:val="28"/>
        </w:rPr>
      </w:pPr>
    </w:p>
    <w:p w:rsidR="00DC296F" w:rsidRPr="00792961" w:rsidRDefault="00DC296F" w:rsidP="00792961">
      <w:pPr>
        <w:pStyle w:val="a3"/>
        <w:spacing w:before="0" w:beforeAutospacing="0" w:after="0" w:afterAutospacing="0" w:line="276" w:lineRule="auto"/>
        <w:jc w:val="both"/>
        <w:rPr>
          <w:rStyle w:val="a4"/>
          <w:b w:val="0"/>
          <w:color w:val="252525"/>
          <w:sz w:val="28"/>
          <w:szCs w:val="28"/>
        </w:rPr>
      </w:pPr>
      <w:bookmarkStart w:id="0" w:name="_GoBack"/>
      <w:bookmarkEnd w:id="0"/>
      <w:r w:rsidRPr="00792961">
        <w:rPr>
          <w:rStyle w:val="a4"/>
          <w:b w:val="0"/>
          <w:color w:val="252525"/>
          <w:sz w:val="28"/>
          <w:szCs w:val="28"/>
        </w:rPr>
        <w:lastRenderedPageBreak/>
        <w:t>Возраст учащихся 15 лет</w:t>
      </w:r>
    </w:p>
    <w:p w:rsidR="00792961" w:rsidRDefault="00DC296F" w:rsidP="00792961">
      <w:pPr>
        <w:pStyle w:val="a3"/>
        <w:spacing w:before="0" w:beforeAutospacing="0" w:after="0" w:afterAutospacing="0" w:line="276" w:lineRule="auto"/>
        <w:jc w:val="both"/>
        <w:rPr>
          <w:rStyle w:val="a4"/>
          <w:color w:val="252525"/>
          <w:sz w:val="28"/>
          <w:szCs w:val="28"/>
        </w:rPr>
      </w:pPr>
      <w:r>
        <w:rPr>
          <w:rStyle w:val="a4"/>
          <w:color w:val="252525"/>
          <w:sz w:val="28"/>
          <w:szCs w:val="28"/>
        </w:rPr>
        <w:t xml:space="preserve">Текст №1 </w:t>
      </w:r>
    </w:p>
    <w:p w:rsidR="00792961" w:rsidRPr="000E508B" w:rsidRDefault="00792961" w:rsidP="00792961">
      <w:pPr>
        <w:pStyle w:val="a6"/>
        <w:spacing w:line="276" w:lineRule="auto"/>
        <w:ind w:left="0" w:right="131" w:firstLine="709"/>
        <w:jc w:val="both"/>
        <w:rPr>
          <w:sz w:val="28"/>
          <w:szCs w:val="28"/>
        </w:rPr>
      </w:pPr>
      <w:r w:rsidRPr="000E508B">
        <w:rPr>
          <w:sz w:val="28"/>
          <w:szCs w:val="28"/>
        </w:rPr>
        <w:t>За последние 20 лет (1990–2010) общее число владевших русским языком умен</w:t>
      </w:r>
      <w:r w:rsidR="005E18E4">
        <w:rPr>
          <w:sz w:val="28"/>
          <w:szCs w:val="28"/>
        </w:rPr>
        <w:t>ьшилось на 52 млн человек: с 312</w:t>
      </w:r>
      <w:r w:rsidRPr="000E508B">
        <w:rPr>
          <w:sz w:val="28"/>
          <w:szCs w:val="28"/>
        </w:rPr>
        <w:t xml:space="preserve"> млн в 1990 до 260 млн чел. в 2010 году. В восточноевропейских и балканских странах (прежде всего в Польше, Болгарии, республиках бывшей Югославии) наряду с государствами — участниками СНГ число владевших уменьшилось в наибольшей мере. </w:t>
      </w:r>
    </w:p>
    <w:p w:rsidR="008E5935" w:rsidRPr="000E508B" w:rsidRDefault="008E5935" w:rsidP="00792961">
      <w:pPr>
        <w:pStyle w:val="a3"/>
        <w:spacing w:before="0" w:beforeAutospacing="0" w:after="0" w:afterAutospacing="0" w:line="276" w:lineRule="auto"/>
        <w:ind w:firstLine="709"/>
        <w:jc w:val="both"/>
        <w:rPr>
          <w:sz w:val="28"/>
          <w:szCs w:val="28"/>
        </w:rPr>
      </w:pPr>
      <w:r w:rsidRPr="000E508B">
        <w:rPr>
          <w:sz w:val="28"/>
          <w:szCs w:val="28"/>
        </w:rPr>
        <w:t>На русском языке в странах ЕС говорят, по разным данным, от шести до семи миллионов человек — это примерно столько же, сколько в Европе говорит на испанском. Русский является официальным языком в целом ряде международных организаций.</w:t>
      </w:r>
      <w:r w:rsidR="00792961" w:rsidRPr="000E508B">
        <w:rPr>
          <w:sz w:val="28"/>
          <w:szCs w:val="28"/>
        </w:rPr>
        <w:t xml:space="preserve"> </w:t>
      </w:r>
      <w:r w:rsidRPr="000E508B">
        <w:rPr>
          <w:sz w:val="28"/>
          <w:szCs w:val="28"/>
        </w:rPr>
        <w:t>По мнению экспертов, в последние годы ситуация с русским языком в странах ЕС налаживается: появляется всё больше желающих учить его. Ректор Государственного института русского языка им. А. С. Пушкина Юрий Прохоров считает, что у людей появился практический интерес к русскому языку:</w:t>
      </w:r>
    </w:p>
    <w:p w:rsidR="008E5935" w:rsidRPr="000E508B" w:rsidRDefault="008E5935" w:rsidP="00792961">
      <w:pPr>
        <w:pStyle w:val="a3"/>
        <w:spacing w:before="0" w:beforeAutospacing="0" w:after="0" w:afterAutospacing="0" w:line="276" w:lineRule="auto"/>
        <w:ind w:firstLine="709"/>
        <w:jc w:val="both"/>
        <w:rPr>
          <w:sz w:val="28"/>
          <w:szCs w:val="28"/>
        </w:rPr>
      </w:pPr>
      <w:r w:rsidRPr="000E508B">
        <w:rPr>
          <w:sz w:val="28"/>
          <w:szCs w:val="28"/>
        </w:rPr>
        <w:t>Раньше его много народу изучало в разных странах. Причём, прежде всего, по идеологическим соображениям, но потребности в нём было гораздо меньше. Была установка — надо учить русский язык. Сейчас объективно складываются взаимоотношения государств в Европе так, что русский язык стал гораздо больше использоваться в общении. Это связано с тем, что во многих странах очень большая русская диаспора, много носителей русского языка ездят</w:t>
      </w:r>
      <w:r w:rsidR="00351E10">
        <w:rPr>
          <w:sz w:val="28"/>
          <w:szCs w:val="28"/>
        </w:rPr>
        <w:t xml:space="preserve"> </w:t>
      </w:r>
      <w:r w:rsidRPr="000E508B">
        <w:rPr>
          <w:sz w:val="28"/>
          <w:szCs w:val="28"/>
        </w:rPr>
        <w:t xml:space="preserve"> по Европе</w:t>
      </w:r>
      <w:r w:rsidR="00351E10">
        <w:rPr>
          <w:sz w:val="28"/>
          <w:szCs w:val="28"/>
        </w:rPr>
        <w:t>,</w:t>
      </w:r>
      <w:r w:rsidRPr="000E508B">
        <w:rPr>
          <w:sz w:val="28"/>
          <w:szCs w:val="28"/>
        </w:rPr>
        <w:t xml:space="preserve"> а также постоянно проживают в Европе. И для самих европейцев знание русского становится конкурентным преимуществом, особенно ценным на фоне экономической стагнации ведущих европейских экономик.</w:t>
      </w:r>
    </w:p>
    <w:p w:rsidR="008E5935" w:rsidRPr="000E508B" w:rsidRDefault="000E508B" w:rsidP="00792961">
      <w:pPr>
        <w:pStyle w:val="a3"/>
        <w:spacing w:before="0" w:beforeAutospacing="0" w:after="0" w:afterAutospacing="0" w:line="276" w:lineRule="auto"/>
        <w:ind w:firstLine="709"/>
        <w:jc w:val="both"/>
        <w:rPr>
          <w:sz w:val="28"/>
          <w:szCs w:val="28"/>
        </w:rPr>
      </w:pPr>
      <w:r w:rsidRPr="000E508B">
        <w:rPr>
          <w:sz w:val="28"/>
          <w:szCs w:val="28"/>
        </w:rPr>
        <w:t>Например, в</w:t>
      </w:r>
      <w:r w:rsidR="008E5935" w:rsidRPr="000E508B">
        <w:rPr>
          <w:sz w:val="28"/>
          <w:szCs w:val="28"/>
        </w:rPr>
        <w:t xml:space="preserve"> Швейцарии русский язык сейчас изучают около 2 тысяч учеников и студентов в 45 гимназиях и 7 университетах. Эти цифры привёл российский посол в этой стране Александр Головин. Швейцарская конфедерация с её тремя официальными языками — вообще прекрасный образец языковой толерантности. В то же время, поясняет Головин, в силу особенностей государственного устройства страны, разные кантоны проводят собственную политику в отношении русского языка. Особенно велик интерес к русскому в Женеве, Цюрихе, Базеле — именно в этих экономических центрах конфедерации сформировались крупные русскоговорящие общины.</w:t>
      </w:r>
    </w:p>
    <w:p w:rsidR="00792961" w:rsidRPr="000E508B" w:rsidRDefault="00632B6E" w:rsidP="009B6912">
      <w:pPr>
        <w:pStyle w:val="a3"/>
        <w:spacing w:before="0" w:beforeAutospacing="0" w:after="0" w:afterAutospacing="0" w:line="276" w:lineRule="auto"/>
        <w:ind w:firstLine="709"/>
        <w:jc w:val="both"/>
        <w:rPr>
          <w:sz w:val="28"/>
          <w:szCs w:val="28"/>
        </w:rPr>
      </w:pPr>
      <w:r w:rsidRPr="000E508B">
        <w:rPr>
          <w:sz w:val="28"/>
          <w:szCs w:val="28"/>
        </w:rPr>
        <w:t xml:space="preserve">    </w:t>
      </w:r>
      <w:r w:rsidR="00792961" w:rsidRPr="000E508B">
        <w:rPr>
          <w:sz w:val="28"/>
          <w:szCs w:val="28"/>
        </w:rPr>
        <w:t xml:space="preserve"> Несомненно</w:t>
      </w:r>
      <w:r w:rsidR="007E5B8F">
        <w:rPr>
          <w:sz w:val="28"/>
          <w:szCs w:val="28"/>
        </w:rPr>
        <w:t>,</w:t>
      </w:r>
      <w:r w:rsidR="00792961" w:rsidRPr="000E508B">
        <w:rPr>
          <w:sz w:val="28"/>
          <w:szCs w:val="28"/>
        </w:rPr>
        <w:t xml:space="preserve"> что географическое положение стран сказывается на количестве русскоговорящего населения в стране: переезды, родственные свя</w:t>
      </w:r>
      <w:r w:rsidR="002244F4">
        <w:rPr>
          <w:sz w:val="28"/>
          <w:szCs w:val="28"/>
        </w:rPr>
        <w:t>зи, тесные экономические связи, историческая родственная связь языков и</w:t>
      </w:r>
      <w:r w:rsidR="00792961" w:rsidRPr="000E508B">
        <w:rPr>
          <w:sz w:val="28"/>
          <w:szCs w:val="28"/>
        </w:rPr>
        <w:t xml:space="preserve"> т.д. Например, п</w:t>
      </w:r>
      <w:r w:rsidR="00792961" w:rsidRPr="000E508B">
        <w:rPr>
          <w:sz w:val="28"/>
          <w:szCs w:val="28"/>
          <w:shd w:val="clear" w:color="auto" w:fill="FFFFFF"/>
        </w:rPr>
        <w:t>о оценкам сейчас русским языком активно пользуются 68% украинцев, причем в восточной и юго-восточной Украине этот показатель превышает 85%.</w:t>
      </w:r>
    </w:p>
    <w:p w:rsidR="00792961" w:rsidRPr="008E5935" w:rsidRDefault="00792961" w:rsidP="00792961">
      <w:pPr>
        <w:pStyle w:val="a3"/>
        <w:spacing w:before="0" w:beforeAutospacing="0" w:after="0" w:afterAutospacing="0" w:line="276" w:lineRule="auto"/>
        <w:ind w:firstLine="709"/>
        <w:jc w:val="both"/>
        <w:rPr>
          <w:color w:val="252525"/>
          <w:sz w:val="28"/>
          <w:szCs w:val="28"/>
        </w:rPr>
      </w:pPr>
    </w:p>
    <w:p w:rsidR="00791B0F" w:rsidRDefault="00632B6E" w:rsidP="00792961">
      <w:pPr>
        <w:pStyle w:val="a3"/>
        <w:spacing w:before="0" w:beforeAutospacing="0" w:after="0" w:afterAutospacing="0" w:line="276" w:lineRule="auto"/>
        <w:ind w:firstLine="709"/>
        <w:jc w:val="both"/>
        <w:rPr>
          <w:color w:val="252525"/>
          <w:sz w:val="28"/>
          <w:szCs w:val="28"/>
        </w:rPr>
      </w:pPr>
      <w:r>
        <w:rPr>
          <w:color w:val="252525"/>
          <w:sz w:val="28"/>
          <w:szCs w:val="28"/>
        </w:rPr>
        <w:lastRenderedPageBreak/>
        <w:t xml:space="preserve">    </w:t>
      </w:r>
      <w:r w:rsidR="00DA15B1">
        <w:rPr>
          <w:noProof/>
        </w:rPr>
        <w:drawing>
          <wp:inline distT="0" distB="0" distL="0" distR="0">
            <wp:extent cx="5339759" cy="4492177"/>
            <wp:effectExtent l="19050" t="0" r="0" b="0"/>
            <wp:docPr id="7" name="Рисунок 7" descr="https://wp-uploads.storage.yandexcloud.net/uploads/2019/12/yazyk-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p-uploads.storage.yandexcloud.net/uploads/2019/12/yazyk-rus.jpg"/>
                    <pic:cNvPicPr>
                      <a:picLocks noChangeAspect="1" noChangeArrowheads="1"/>
                    </pic:cNvPicPr>
                  </pic:nvPicPr>
                  <pic:blipFill>
                    <a:blip r:embed="rId5" cstate="print"/>
                    <a:srcRect l="1633" r="2362"/>
                    <a:stretch>
                      <a:fillRect/>
                    </a:stretch>
                  </pic:blipFill>
                  <pic:spPr bwMode="auto">
                    <a:xfrm>
                      <a:off x="0" y="0"/>
                      <a:ext cx="5340426" cy="4492738"/>
                    </a:xfrm>
                    <a:prstGeom prst="rect">
                      <a:avLst/>
                    </a:prstGeom>
                    <a:noFill/>
                    <a:ln w="9525">
                      <a:noFill/>
                      <a:miter lim="800000"/>
                      <a:headEnd/>
                      <a:tailEnd/>
                    </a:ln>
                  </pic:spPr>
                </pic:pic>
              </a:graphicData>
            </a:graphic>
          </wp:inline>
        </w:drawing>
      </w:r>
    </w:p>
    <w:p w:rsidR="00792961" w:rsidRDefault="00792961" w:rsidP="00792961">
      <w:pPr>
        <w:pStyle w:val="a3"/>
        <w:spacing w:before="0" w:beforeAutospacing="0" w:after="0" w:afterAutospacing="0" w:line="276" w:lineRule="auto"/>
        <w:ind w:firstLine="709"/>
        <w:jc w:val="both"/>
        <w:rPr>
          <w:sz w:val="28"/>
          <w:szCs w:val="28"/>
        </w:rPr>
      </w:pPr>
      <w:r>
        <w:rPr>
          <w:color w:val="252525"/>
          <w:sz w:val="28"/>
          <w:szCs w:val="28"/>
        </w:rPr>
        <w:t>Рис.1. Процент русскоговорящего населения в странах Европы</w:t>
      </w:r>
    </w:p>
    <w:p w:rsidR="00DA15B1" w:rsidRDefault="00DA15B1" w:rsidP="00792961">
      <w:pPr>
        <w:spacing w:after="0"/>
        <w:ind w:firstLine="709"/>
        <w:rPr>
          <w:rFonts w:ascii="Times New Roman" w:hAnsi="Times New Roman" w:cs="Times New Roman"/>
          <w:sz w:val="28"/>
          <w:szCs w:val="28"/>
        </w:rPr>
      </w:pPr>
    </w:p>
    <w:p w:rsidR="00DA15B1" w:rsidRDefault="00DA15B1" w:rsidP="00792961">
      <w:pPr>
        <w:spacing w:after="0"/>
        <w:ind w:firstLine="709"/>
        <w:rPr>
          <w:rFonts w:ascii="Times New Roman" w:hAnsi="Times New Roman" w:cs="Times New Roman"/>
          <w:sz w:val="28"/>
          <w:szCs w:val="28"/>
        </w:rPr>
      </w:pPr>
      <w:r>
        <w:rPr>
          <w:noProof/>
          <w:lang w:eastAsia="ru-RU"/>
        </w:rPr>
        <w:drawing>
          <wp:inline distT="0" distB="0" distL="0" distR="0">
            <wp:extent cx="5673596" cy="4082902"/>
            <wp:effectExtent l="19050" t="0" r="3304" b="0"/>
            <wp:docPr id="10" name="Рисунок 10" descr="http://www.kbo.by/images/karta_evr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bo.by/images/karta_evropy.jpg"/>
                    <pic:cNvPicPr>
                      <a:picLocks noChangeAspect="1" noChangeArrowheads="1"/>
                    </pic:cNvPicPr>
                  </pic:nvPicPr>
                  <pic:blipFill>
                    <a:blip r:embed="rId6" cstate="print"/>
                    <a:srcRect l="833"/>
                    <a:stretch>
                      <a:fillRect/>
                    </a:stretch>
                  </pic:blipFill>
                  <pic:spPr bwMode="auto">
                    <a:xfrm>
                      <a:off x="0" y="0"/>
                      <a:ext cx="5673596" cy="4082902"/>
                    </a:xfrm>
                    <a:prstGeom prst="rect">
                      <a:avLst/>
                    </a:prstGeom>
                    <a:noFill/>
                    <a:ln w="9525">
                      <a:noFill/>
                      <a:miter lim="800000"/>
                      <a:headEnd/>
                      <a:tailEnd/>
                    </a:ln>
                  </pic:spPr>
                </pic:pic>
              </a:graphicData>
            </a:graphic>
          </wp:inline>
        </w:drawing>
      </w:r>
    </w:p>
    <w:p w:rsidR="00DA15B1" w:rsidRDefault="00792961" w:rsidP="00792961">
      <w:pPr>
        <w:spacing w:after="0"/>
        <w:ind w:firstLine="709"/>
        <w:rPr>
          <w:rFonts w:ascii="Times New Roman" w:hAnsi="Times New Roman" w:cs="Times New Roman"/>
          <w:sz w:val="28"/>
          <w:szCs w:val="28"/>
        </w:rPr>
      </w:pPr>
      <w:r>
        <w:rPr>
          <w:rFonts w:ascii="Times New Roman" w:hAnsi="Times New Roman" w:cs="Times New Roman"/>
          <w:sz w:val="28"/>
          <w:szCs w:val="28"/>
        </w:rPr>
        <w:t>Рис.2 Страны  Европы</w:t>
      </w:r>
    </w:p>
    <w:p w:rsidR="008E5935" w:rsidRDefault="008F5ECD" w:rsidP="00792961">
      <w:pPr>
        <w:spacing w:after="0"/>
        <w:ind w:firstLine="709"/>
        <w:rPr>
          <w:rFonts w:ascii="Times New Roman" w:hAnsi="Times New Roman" w:cs="Times New Roman"/>
          <w:sz w:val="28"/>
          <w:szCs w:val="28"/>
        </w:rPr>
      </w:pPr>
      <w:r w:rsidRPr="008F5ECD">
        <w:rPr>
          <w:rFonts w:ascii="Times New Roman" w:hAnsi="Times New Roman" w:cs="Times New Roman"/>
          <w:noProof/>
          <w:sz w:val="28"/>
          <w:szCs w:val="28"/>
          <w:lang w:eastAsia="ru-RU"/>
        </w:rPr>
        <w:lastRenderedPageBreak/>
        <w:drawing>
          <wp:inline distT="0" distB="0" distL="0" distR="0">
            <wp:extent cx="5257800" cy="3060789"/>
            <wp:effectExtent l="19050" t="0" r="0" b="0"/>
            <wp:docPr id="2" name="Рисунок 3" descr="C:\Users\Home\Desktop\image-21-05-20-08-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image-21-05-20-08-01.jpeg"/>
                    <pic:cNvPicPr>
                      <a:picLocks noChangeAspect="1" noChangeArrowheads="1"/>
                    </pic:cNvPicPr>
                  </pic:nvPicPr>
                  <pic:blipFill>
                    <a:blip r:embed="rId7" cstate="print">
                      <a:extLst>
                        <a:ext uri="{28A0092B-C50C-407E-A947-70E740481C1C}">
                          <a14:useLocalDpi xmlns:a14="http://schemas.microsoft.com/office/drawing/2010/main" val="0"/>
                        </a:ext>
                      </a:extLst>
                    </a:blip>
                    <a:srcRect b="9735"/>
                    <a:stretch>
                      <a:fillRect/>
                    </a:stretch>
                  </pic:blipFill>
                  <pic:spPr bwMode="auto">
                    <a:xfrm>
                      <a:off x="0" y="0"/>
                      <a:ext cx="5257800" cy="3060789"/>
                    </a:xfrm>
                    <a:prstGeom prst="rect">
                      <a:avLst/>
                    </a:prstGeom>
                    <a:noFill/>
                    <a:ln>
                      <a:noFill/>
                    </a:ln>
                  </pic:spPr>
                </pic:pic>
              </a:graphicData>
            </a:graphic>
          </wp:inline>
        </w:drawing>
      </w:r>
    </w:p>
    <w:p w:rsidR="008F5ECD" w:rsidRPr="008E5935" w:rsidRDefault="008F5ECD" w:rsidP="00792961">
      <w:pPr>
        <w:spacing w:after="0"/>
        <w:ind w:firstLine="709"/>
        <w:rPr>
          <w:rFonts w:ascii="Times New Roman" w:hAnsi="Times New Roman" w:cs="Times New Roman"/>
          <w:sz w:val="28"/>
          <w:szCs w:val="28"/>
        </w:rPr>
      </w:pPr>
      <w:r>
        <w:rPr>
          <w:rFonts w:ascii="Times New Roman" w:hAnsi="Times New Roman" w:cs="Times New Roman"/>
          <w:sz w:val="28"/>
          <w:szCs w:val="28"/>
        </w:rPr>
        <w:t>Рис.3 Динамика численности русских за пределами РФ</w:t>
      </w:r>
    </w:p>
    <w:p w:rsidR="008F5ECD" w:rsidRPr="008E5935" w:rsidRDefault="008F5ECD" w:rsidP="008F5ECD">
      <w:pPr>
        <w:spacing w:after="0"/>
        <w:ind w:firstLine="709"/>
        <w:rPr>
          <w:rFonts w:ascii="Times New Roman" w:hAnsi="Times New Roman" w:cs="Times New Roman"/>
          <w:sz w:val="28"/>
          <w:szCs w:val="28"/>
        </w:rPr>
      </w:pPr>
      <w:r w:rsidRPr="00792961">
        <w:rPr>
          <w:rFonts w:ascii="Times New Roman" w:hAnsi="Times New Roman" w:cs="Times New Roman"/>
          <w:sz w:val="28"/>
          <w:szCs w:val="28"/>
        </w:rPr>
        <w:t>Источник</w:t>
      </w:r>
      <w:r>
        <w:rPr>
          <w:sz w:val="28"/>
          <w:szCs w:val="28"/>
        </w:rPr>
        <w:t xml:space="preserve">: </w:t>
      </w:r>
      <w:hyperlink r:id="rId8" w:history="1">
        <w:r w:rsidRPr="008E5935">
          <w:rPr>
            <w:rStyle w:val="a5"/>
            <w:rFonts w:ascii="Times New Roman" w:hAnsi="Times New Roman" w:cs="Times New Roman"/>
            <w:sz w:val="28"/>
            <w:szCs w:val="28"/>
          </w:rPr>
          <w:t>https://russkiymir.ru/publications/86253/</w:t>
        </w:r>
      </w:hyperlink>
    </w:p>
    <w:p w:rsidR="00632B6E" w:rsidRDefault="00632B6E" w:rsidP="00792961">
      <w:pPr>
        <w:pStyle w:val="aa"/>
        <w:tabs>
          <w:tab w:val="left" w:pos="142"/>
        </w:tabs>
        <w:ind w:left="0" w:firstLine="709"/>
        <w:rPr>
          <w:rFonts w:ascii="Times New Roman" w:hAnsi="Times New Roman" w:cs="Times New Roman"/>
          <w:b/>
          <w:noProof/>
          <w:sz w:val="24"/>
          <w:szCs w:val="24"/>
          <w:lang w:eastAsia="ru-RU"/>
        </w:rPr>
      </w:pPr>
    </w:p>
    <w:p w:rsidR="0001626B" w:rsidRDefault="007E3163" w:rsidP="00792961">
      <w:pPr>
        <w:pStyle w:val="aa"/>
        <w:tabs>
          <w:tab w:val="left" w:pos="142"/>
        </w:tabs>
        <w:ind w:left="0" w:firstLine="709"/>
        <w:rPr>
          <w:rFonts w:ascii="Times New Roman" w:hAnsi="Times New Roman" w:cs="Times New Roman"/>
          <w:b/>
          <w:noProof/>
          <w:color w:val="000000" w:themeColor="text1"/>
          <w:sz w:val="28"/>
          <w:szCs w:val="28"/>
          <w:lang w:eastAsia="ru-RU"/>
        </w:rPr>
      </w:pPr>
      <w:r>
        <w:rPr>
          <w:rFonts w:ascii="Times New Roman" w:hAnsi="Times New Roman" w:cs="Times New Roman"/>
          <w:b/>
          <w:noProof/>
          <w:color w:val="000000" w:themeColor="text1"/>
          <w:sz w:val="28"/>
          <w:szCs w:val="28"/>
          <w:lang w:eastAsia="ru-RU"/>
        </w:rPr>
        <w:t xml:space="preserve">Текст №2 </w:t>
      </w:r>
    </w:p>
    <w:p w:rsidR="00035F56" w:rsidRPr="00035F56" w:rsidRDefault="00035F56" w:rsidP="00152E7F">
      <w:pPr>
        <w:spacing w:after="0" w:line="373" w:lineRule="atLeast"/>
        <w:ind w:firstLine="709"/>
        <w:jc w:val="both"/>
        <w:rPr>
          <w:rFonts w:ascii="Times New Roman" w:eastAsia="Times New Roman" w:hAnsi="Times New Roman" w:cs="Times New Roman"/>
          <w:color w:val="000000" w:themeColor="text1"/>
          <w:sz w:val="28"/>
          <w:szCs w:val="28"/>
          <w:lang w:eastAsia="ru-RU"/>
        </w:rPr>
      </w:pPr>
      <w:r w:rsidRPr="00035F56">
        <w:rPr>
          <w:rFonts w:ascii="Times New Roman" w:eastAsia="Times New Roman" w:hAnsi="Times New Roman" w:cs="Times New Roman"/>
          <w:color w:val="000000" w:themeColor="text1"/>
          <w:sz w:val="28"/>
          <w:szCs w:val="28"/>
          <w:lang w:eastAsia="ru-RU"/>
        </w:rPr>
        <w:t>За воспроизводство речи в человеческом организме отвечает ряд органов, в том числе: гортань, язык, голосовые связки, зубы, небо, полость носа и другие</w:t>
      </w:r>
      <w:r w:rsidR="0089641D">
        <w:rPr>
          <w:rFonts w:ascii="Times New Roman" w:eastAsia="Times New Roman" w:hAnsi="Times New Roman" w:cs="Times New Roman"/>
          <w:color w:val="000000" w:themeColor="text1"/>
          <w:sz w:val="28"/>
          <w:szCs w:val="28"/>
          <w:lang w:eastAsia="ru-RU"/>
        </w:rPr>
        <w:t xml:space="preserve"> (рис.4)</w:t>
      </w:r>
      <w:r w:rsidRPr="00035F56">
        <w:rPr>
          <w:rFonts w:ascii="Times New Roman" w:eastAsia="Times New Roman" w:hAnsi="Times New Roman" w:cs="Times New Roman"/>
          <w:color w:val="000000" w:themeColor="text1"/>
          <w:sz w:val="28"/>
          <w:szCs w:val="28"/>
          <w:lang w:eastAsia="ru-RU"/>
        </w:rPr>
        <w:t>. Взаимодействуя между собой, в совокупности они образуют речевой аппарат. Струя воздуха, попадая в человеческий организм, трансформируется органами его артикуляционного аппарата, в результате чего рождается звук речи.</w:t>
      </w:r>
    </w:p>
    <w:p w:rsidR="00035F56" w:rsidRPr="00035F56" w:rsidRDefault="008D011B" w:rsidP="00152E7F">
      <w:pPr>
        <w:spacing w:after="0" w:line="373"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35F56" w:rsidRPr="00035F56">
        <w:rPr>
          <w:rFonts w:ascii="Times New Roman" w:eastAsia="Times New Roman" w:hAnsi="Times New Roman" w:cs="Times New Roman"/>
          <w:color w:val="000000" w:themeColor="text1"/>
          <w:sz w:val="28"/>
          <w:szCs w:val="28"/>
          <w:lang w:eastAsia="ru-RU"/>
        </w:rPr>
        <w:t xml:space="preserve">Речевые аппараты, как и любые другие органы, с которыми рождается человек, как </w:t>
      </w:r>
      <w:r w:rsidR="00152E7F">
        <w:rPr>
          <w:rFonts w:ascii="Times New Roman" w:eastAsia="Times New Roman" w:hAnsi="Times New Roman" w:cs="Times New Roman"/>
          <w:color w:val="000000" w:themeColor="text1"/>
          <w:sz w:val="28"/>
          <w:szCs w:val="28"/>
          <w:lang w:eastAsia="ru-RU"/>
        </w:rPr>
        <w:t>правило, ни</w:t>
      </w:r>
      <w:r w:rsidR="00035F56" w:rsidRPr="00035F56">
        <w:rPr>
          <w:rFonts w:ascii="Times New Roman" w:eastAsia="Times New Roman" w:hAnsi="Times New Roman" w:cs="Times New Roman"/>
          <w:color w:val="000000" w:themeColor="text1"/>
          <w:sz w:val="28"/>
          <w:szCs w:val="28"/>
          <w:lang w:eastAsia="ru-RU"/>
        </w:rPr>
        <w:t>чем не отличаются у разных людей. Тем не менее, техника работы артикуляционного аппарата у представителей разных языковых сообществ, отличается друг от друга.</w:t>
      </w:r>
      <w:r>
        <w:rPr>
          <w:rFonts w:ascii="Times New Roman" w:eastAsia="Times New Roman" w:hAnsi="Times New Roman" w:cs="Times New Roman"/>
          <w:color w:val="000000" w:themeColor="text1"/>
          <w:sz w:val="28"/>
          <w:szCs w:val="28"/>
          <w:lang w:eastAsia="ru-RU"/>
        </w:rPr>
        <w:t xml:space="preserve"> </w:t>
      </w:r>
      <w:r w:rsidR="00035F56" w:rsidRPr="00035F56">
        <w:rPr>
          <w:rFonts w:ascii="Times New Roman" w:eastAsia="Times New Roman" w:hAnsi="Times New Roman" w:cs="Times New Roman"/>
          <w:color w:val="000000" w:themeColor="text1"/>
          <w:sz w:val="28"/>
          <w:szCs w:val="28"/>
          <w:lang w:eastAsia="ru-RU"/>
        </w:rPr>
        <w:t>Каждому языку характерен заданный набор звуков, при произношении которых работают определенные мышцы в определенной последовательности. Подобно тому, как каждому музыкальному жанру или танцевальному</w:t>
      </w:r>
      <w:r w:rsidR="00035F56" w:rsidRPr="00035F56">
        <w:rPr>
          <w:rFonts w:ascii="Verdana" w:eastAsia="Times New Roman" w:hAnsi="Verdana" w:cs="Times New Roman"/>
          <w:color w:val="000000" w:themeColor="text1"/>
          <w:sz w:val="28"/>
          <w:szCs w:val="28"/>
          <w:lang w:eastAsia="ru-RU"/>
        </w:rPr>
        <w:t xml:space="preserve"> </w:t>
      </w:r>
      <w:r w:rsidR="00035F56" w:rsidRPr="00035F56">
        <w:rPr>
          <w:rFonts w:ascii="Times New Roman" w:eastAsia="Times New Roman" w:hAnsi="Times New Roman" w:cs="Times New Roman"/>
          <w:color w:val="000000" w:themeColor="text1"/>
          <w:sz w:val="28"/>
          <w:szCs w:val="28"/>
          <w:lang w:eastAsia="ru-RU"/>
        </w:rPr>
        <w:t>направлению соответствует своя техника исполнения, так и речевой аппарат у</w:t>
      </w:r>
      <w:r w:rsidR="00035F56" w:rsidRPr="00035F56">
        <w:rPr>
          <w:rFonts w:ascii="Verdana" w:eastAsia="Times New Roman" w:hAnsi="Verdana" w:cs="Times New Roman"/>
          <w:color w:val="000000" w:themeColor="text1"/>
          <w:sz w:val="28"/>
          <w:szCs w:val="28"/>
          <w:lang w:eastAsia="ru-RU"/>
        </w:rPr>
        <w:t xml:space="preserve"> </w:t>
      </w:r>
      <w:r w:rsidR="00035F56" w:rsidRPr="00035F56">
        <w:rPr>
          <w:rFonts w:ascii="Times New Roman" w:eastAsia="Times New Roman" w:hAnsi="Times New Roman" w:cs="Times New Roman"/>
          <w:color w:val="000000" w:themeColor="text1"/>
          <w:sz w:val="28"/>
          <w:szCs w:val="28"/>
          <w:lang w:eastAsia="ru-RU"/>
        </w:rPr>
        <w:t>людей, разговаривающих на разных языках, имеет неодинаковый алгоритм работы.</w:t>
      </w:r>
    </w:p>
    <w:p w:rsidR="00035F56" w:rsidRDefault="00035F56" w:rsidP="00152E7F">
      <w:pPr>
        <w:spacing w:after="0" w:line="373" w:lineRule="atLeast"/>
        <w:ind w:firstLine="709"/>
        <w:jc w:val="both"/>
        <w:rPr>
          <w:rFonts w:ascii="Times New Roman" w:eastAsia="Times New Roman" w:hAnsi="Times New Roman" w:cs="Times New Roman"/>
          <w:color w:val="000000" w:themeColor="text1"/>
          <w:sz w:val="28"/>
          <w:szCs w:val="28"/>
          <w:lang w:eastAsia="ru-RU"/>
        </w:rPr>
      </w:pPr>
      <w:r w:rsidRPr="00035F56">
        <w:rPr>
          <w:rFonts w:ascii="Times New Roman" w:eastAsia="Times New Roman" w:hAnsi="Times New Roman" w:cs="Times New Roman"/>
          <w:color w:val="000000" w:themeColor="text1"/>
          <w:sz w:val="28"/>
          <w:szCs w:val="28"/>
          <w:lang w:eastAsia="ru-RU"/>
        </w:rPr>
        <w:t>Иными словами, иностранный язык построен на системе других звуков, незнакомых для нашего артикуляционного аппарата, настроенного к воспроизведению речи привычного родного языка. Именно поэтому восприятие и произношение звуков чужого языка приносит затруднения. В нашем речевом аппарате просто не заложен алгоритм работы с такими звуками.</w:t>
      </w:r>
    </w:p>
    <w:p w:rsidR="00337800" w:rsidRPr="00337800" w:rsidRDefault="00337800" w:rsidP="00152E7F">
      <w:pPr>
        <w:spacing w:after="0" w:line="373" w:lineRule="atLeast"/>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shd w:val="clear" w:color="auto" w:fill="FFFFFF"/>
        </w:rPr>
        <w:t xml:space="preserve">Несомненно, люди, разговаривающие на родственных языках, быстрее освоят фонетику. </w:t>
      </w:r>
      <w:r w:rsidRPr="00337800">
        <w:rPr>
          <w:rFonts w:ascii="Times New Roman" w:hAnsi="Times New Roman" w:cs="Times New Roman"/>
          <w:color w:val="000000"/>
          <w:sz w:val="28"/>
          <w:szCs w:val="28"/>
          <w:shd w:val="clear" w:color="auto" w:fill="FFFFFF"/>
        </w:rPr>
        <w:t>В качестве примеров языковых групп, о которых вы все наверняка хоть что-нибудь слышали, приведём </w:t>
      </w:r>
      <w:r w:rsidRPr="00337800">
        <w:rPr>
          <w:rFonts w:ascii="Times New Roman" w:hAnsi="Times New Roman" w:cs="Times New Roman"/>
          <w:b/>
          <w:bCs/>
          <w:i/>
          <w:iCs/>
          <w:color w:val="000000"/>
          <w:sz w:val="28"/>
          <w:szCs w:val="28"/>
          <w:shd w:val="clear" w:color="auto" w:fill="FFFFFF"/>
        </w:rPr>
        <w:t>славянскую</w:t>
      </w:r>
      <w:r w:rsidRPr="00337800">
        <w:rPr>
          <w:rFonts w:ascii="Times New Roman" w:hAnsi="Times New Roman" w:cs="Times New Roman"/>
          <w:color w:val="000000"/>
          <w:sz w:val="28"/>
          <w:szCs w:val="28"/>
          <w:shd w:val="clear" w:color="auto" w:fill="FFFFFF"/>
        </w:rPr>
        <w:t> группу языков (она включает в себя, в частности, </w:t>
      </w:r>
      <w:r w:rsidRPr="00337800">
        <w:rPr>
          <w:rFonts w:ascii="Times New Roman" w:hAnsi="Times New Roman" w:cs="Times New Roman"/>
          <w:i/>
          <w:iCs/>
          <w:color w:val="000000"/>
          <w:sz w:val="28"/>
          <w:szCs w:val="28"/>
          <w:shd w:val="clear" w:color="auto" w:fill="FFFFFF"/>
        </w:rPr>
        <w:t>русский язык, украинский, белорусский, польский, чешский, сербский, болгарский</w:t>
      </w:r>
      <w:r w:rsidRPr="00337800">
        <w:rPr>
          <w:rFonts w:ascii="Times New Roman" w:hAnsi="Times New Roman" w:cs="Times New Roman"/>
          <w:color w:val="000000"/>
          <w:sz w:val="28"/>
          <w:szCs w:val="28"/>
          <w:shd w:val="clear" w:color="auto" w:fill="FFFFFF"/>
        </w:rPr>
        <w:t> и целый ряд других языков)</w:t>
      </w:r>
      <w:r>
        <w:rPr>
          <w:rFonts w:ascii="Times New Roman" w:hAnsi="Times New Roman" w:cs="Times New Roman"/>
          <w:color w:val="000000"/>
          <w:sz w:val="28"/>
          <w:szCs w:val="28"/>
          <w:shd w:val="clear" w:color="auto" w:fill="FFFFFF"/>
        </w:rPr>
        <w:t>.</w:t>
      </w:r>
    </w:p>
    <w:p w:rsidR="00FB49C8" w:rsidRDefault="00FB49C8" w:rsidP="00152E7F">
      <w:pPr>
        <w:pStyle w:val="a3"/>
        <w:shd w:val="clear" w:color="auto" w:fill="FFFFFF"/>
        <w:spacing w:before="0" w:beforeAutospacing="0" w:after="0" w:afterAutospacing="0"/>
        <w:ind w:firstLine="709"/>
        <w:jc w:val="both"/>
        <w:rPr>
          <w:color w:val="000000" w:themeColor="text1"/>
          <w:sz w:val="28"/>
          <w:szCs w:val="28"/>
        </w:rPr>
      </w:pPr>
      <w:r w:rsidRPr="00FB49C8">
        <w:rPr>
          <w:color w:val="000000" w:themeColor="text1"/>
          <w:sz w:val="28"/>
          <w:szCs w:val="28"/>
        </w:rPr>
        <w:lastRenderedPageBreak/>
        <w:t>Казалось бы, наиболее простыми для восприятия и последующего произношения являются гласные буквы русского алфавита. Однако, звук «Ы» для многих иностранцев становится непреодолимым препятствием при попытке его произнести. Причем, со сложностями в этом сталкиваются не только европейцы, в языках которых нет такой гласной, но и многие пр</w:t>
      </w:r>
      <w:r w:rsidR="00DA15B1">
        <w:rPr>
          <w:color w:val="000000" w:themeColor="text1"/>
          <w:sz w:val="28"/>
          <w:szCs w:val="28"/>
        </w:rPr>
        <w:t>едставители Азии</w:t>
      </w:r>
      <w:r w:rsidRPr="00FB49C8">
        <w:rPr>
          <w:color w:val="000000" w:themeColor="text1"/>
          <w:sz w:val="28"/>
          <w:szCs w:val="28"/>
        </w:rPr>
        <w:t xml:space="preserve">. Нечто подобное звуку «Ы» встречается, разве что в некоторых тюркских языках. Поэтому, удивляться не стоит, когда иностранцы произносят «бить» вместо «быть» или «ми» вместо «мы». Отчаявшийся преподаватель русского языка, пытаясь добиться правильного произношения иностранцем звука «Ы», часто объясняет, что звук должен быть, «как будто вас ударили по животу». </w:t>
      </w:r>
    </w:p>
    <w:p w:rsidR="0068511B" w:rsidRPr="002A035E" w:rsidRDefault="0068511B" w:rsidP="002A035E">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86" w:firstLine="709"/>
        <w:jc w:val="both"/>
        <w:rPr>
          <w:b/>
          <w:color w:val="303030"/>
          <w:sz w:val="22"/>
          <w:szCs w:val="22"/>
          <w:highlight w:val="cyan"/>
          <w:u w:val="single"/>
          <w:shd w:val="clear" w:color="auto" w:fill="F5F0EA"/>
        </w:rPr>
      </w:pPr>
      <w:r w:rsidRPr="002A035E">
        <w:rPr>
          <w:b/>
          <w:color w:val="303030"/>
          <w:sz w:val="22"/>
          <w:szCs w:val="22"/>
          <w:highlight w:val="cyan"/>
          <w:u w:val="single"/>
          <w:shd w:val="clear" w:color="auto" w:fill="F5F0EA"/>
        </w:rPr>
        <w:t>Такую инструкцию дают иностранцам для правильного произношения звука Ы.</w:t>
      </w:r>
    </w:p>
    <w:p w:rsidR="00FB49C8" w:rsidRPr="002A035E" w:rsidRDefault="0068511B" w:rsidP="002A035E">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86"/>
        <w:jc w:val="both"/>
        <w:rPr>
          <w:color w:val="000000" w:themeColor="text1"/>
          <w:sz w:val="22"/>
          <w:szCs w:val="22"/>
        </w:rPr>
      </w:pPr>
      <w:r w:rsidRPr="002A035E">
        <w:rPr>
          <w:color w:val="303030"/>
          <w:sz w:val="22"/>
          <w:szCs w:val="22"/>
          <w:highlight w:val="cyan"/>
          <w:shd w:val="clear" w:color="auto" w:fill="F5F0EA"/>
        </w:rPr>
        <w:t xml:space="preserve">Чтобы превратить </w:t>
      </w:r>
      <w:proofErr w:type="gramStart"/>
      <w:r w:rsidRPr="002A035E">
        <w:rPr>
          <w:color w:val="303030"/>
          <w:sz w:val="22"/>
          <w:szCs w:val="22"/>
          <w:highlight w:val="cyan"/>
          <w:shd w:val="clear" w:color="auto" w:fill="F5F0EA"/>
        </w:rPr>
        <w:t>И</w:t>
      </w:r>
      <w:proofErr w:type="gramEnd"/>
      <w:r w:rsidRPr="002A035E">
        <w:rPr>
          <w:color w:val="303030"/>
          <w:sz w:val="22"/>
          <w:szCs w:val="22"/>
          <w:highlight w:val="cyan"/>
          <w:shd w:val="clear" w:color="auto" w:fill="F5F0EA"/>
        </w:rPr>
        <w:t xml:space="preserve"> в Ы, нужно проделать следующие артикуляционные действия.</w:t>
      </w:r>
      <w:r w:rsidRPr="002A035E">
        <w:rPr>
          <w:color w:val="303030"/>
          <w:sz w:val="22"/>
          <w:szCs w:val="22"/>
          <w:highlight w:val="cyan"/>
        </w:rPr>
        <w:br/>
      </w:r>
      <w:r w:rsidRPr="002A035E">
        <w:rPr>
          <w:color w:val="303030"/>
          <w:sz w:val="22"/>
          <w:szCs w:val="22"/>
          <w:highlight w:val="cyan"/>
          <w:shd w:val="clear" w:color="auto" w:fill="F5F0EA"/>
        </w:rPr>
        <w:t xml:space="preserve">Произнесите звук И. Тяните его, прочувствуйте положение языка. Почувствуйте, что язык упирается в нижние зубы, а губы растянуты, будто в улыбке. С произношением </w:t>
      </w:r>
      <w:proofErr w:type="gramStart"/>
      <w:r w:rsidRPr="002A035E">
        <w:rPr>
          <w:color w:val="303030"/>
          <w:sz w:val="22"/>
          <w:szCs w:val="22"/>
          <w:highlight w:val="cyan"/>
          <w:shd w:val="clear" w:color="auto" w:fill="F5F0EA"/>
        </w:rPr>
        <w:t>И</w:t>
      </w:r>
      <w:proofErr w:type="gramEnd"/>
      <w:r w:rsidRPr="002A035E">
        <w:rPr>
          <w:color w:val="303030"/>
          <w:sz w:val="22"/>
          <w:szCs w:val="22"/>
          <w:highlight w:val="cyan"/>
          <w:shd w:val="clear" w:color="auto" w:fill="F5F0EA"/>
        </w:rPr>
        <w:t xml:space="preserve"> полный порядок. Попробуйте изменить положение языка, немного ослабив напор на зубы. Просто отодвигайте язык назад. Вы почувствуете, как звук </w:t>
      </w:r>
      <w:proofErr w:type="gramStart"/>
      <w:r w:rsidRPr="002A035E">
        <w:rPr>
          <w:color w:val="303030"/>
          <w:sz w:val="22"/>
          <w:szCs w:val="22"/>
          <w:highlight w:val="cyan"/>
          <w:shd w:val="clear" w:color="auto" w:fill="F5F0EA"/>
        </w:rPr>
        <w:t>И</w:t>
      </w:r>
      <w:proofErr w:type="gramEnd"/>
      <w:r w:rsidRPr="002A035E">
        <w:rPr>
          <w:color w:val="303030"/>
          <w:sz w:val="22"/>
          <w:szCs w:val="22"/>
          <w:highlight w:val="cyan"/>
          <w:shd w:val="clear" w:color="auto" w:fill="F5F0EA"/>
        </w:rPr>
        <w:t xml:space="preserve"> пропадает, а затем пропадает вообще любой звук. Воздух проходит между расширенным пространством между небом и языком, звук становится глуше, воздух начинает "свистеть".</w:t>
      </w:r>
      <w:r w:rsidRPr="002A035E">
        <w:rPr>
          <w:color w:val="303030"/>
          <w:sz w:val="22"/>
          <w:szCs w:val="22"/>
          <w:highlight w:val="cyan"/>
        </w:rPr>
        <w:br/>
      </w:r>
      <w:r w:rsidRPr="002A035E">
        <w:rPr>
          <w:color w:val="303030"/>
          <w:sz w:val="22"/>
          <w:szCs w:val="22"/>
          <w:highlight w:val="cyan"/>
        </w:rPr>
        <w:br/>
      </w:r>
      <w:r w:rsidRPr="002A035E">
        <w:rPr>
          <w:color w:val="303030"/>
          <w:sz w:val="22"/>
          <w:szCs w:val="22"/>
          <w:highlight w:val="cyan"/>
          <w:shd w:val="clear" w:color="auto" w:fill="F5F0EA"/>
        </w:rPr>
        <w:t>Источник: </w:t>
      </w:r>
      <w:hyperlink r:id="rId9" w:history="1">
        <w:r w:rsidRPr="002A035E">
          <w:rPr>
            <w:rStyle w:val="a5"/>
            <w:color w:val="EA8C14"/>
            <w:sz w:val="22"/>
            <w:szCs w:val="22"/>
            <w:highlight w:val="cyan"/>
            <w:shd w:val="clear" w:color="auto" w:fill="F5F0EA"/>
          </w:rPr>
          <w:t>https://www.ruspeach.com/learning/13707/</w:t>
        </w:r>
      </w:hyperlink>
      <w:r w:rsidRPr="002A035E">
        <w:rPr>
          <w:color w:val="303030"/>
          <w:sz w:val="22"/>
          <w:szCs w:val="22"/>
          <w:highlight w:val="cyan"/>
        </w:rPr>
        <w:br/>
      </w:r>
      <w:r w:rsidRPr="002A035E">
        <w:rPr>
          <w:color w:val="303030"/>
          <w:sz w:val="22"/>
          <w:szCs w:val="22"/>
          <w:highlight w:val="cyan"/>
          <w:shd w:val="clear" w:color="auto" w:fill="F5F0EA"/>
        </w:rPr>
        <w:t>© </w:t>
      </w:r>
      <w:hyperlink r:id="rId10" w:history="1">
        <w:r w:rsidRPr="002A035E">
          <w:rPr>
            <w:rStyle w:val="a5"/>
            <w:color w:val="EA8C14"/>
            <w:sz w:val="22"/>
            <w:szCs w:val="22"/>
            <w:highlight w:val="cyan"/>
            <w:shd w:val="clear" w:color="auto" w:fill="F5F0EA"/>
          </w:rPr>
          <w:t>www.ruspeach.com</w:t>
        </w:r>
      </w:hyperlink>
      <w:r w:rsidRPr="002A035E">
        <w:rPr>
          <w:color w:val="303030"/>
          <w:sz w:val="22"/>
          <w:szCs w:val="22"/>
          <w:shd w:val="clear" w:color="auto" w:fill="F5F0EA"/>
        </w:rPr>
        <w:t> </w:t>
      </w:r>
    </w:p>
    <w:p w:rsidR="00FB49C8" w:rsidRDefault="0001626B" w:rsidP="00792961">
      <w:pPr>
        <w:pStyle w:val="a3"/>
        <w:shd w:val="clear" w:color="auto" w:fill="FFFFFF"/>
        <w:ind w:firstLine="709"/>
        <w:jc w:val="both"/>
        <w:rPr>
          <w:color w:val="000000" w:themeColor="text1"/>
          <w:sz w:val="28"/>
          <w:szCs w:val="28"/>
        </w:rPr>
      </w:pPr>
      <w:r>
        <w:rPr>
          <w:noProof/>
        </w:rPr>
        <w:drawing>
          <wp:inline distT="0" distB="0" distL="0" distR="0">
            <wp:extent cx="6096379" cy="4528739"/>
            <wp:effectExtent l="19050" t="0" r="0" b="0"/>
            <wp:docPr id="4" name="Рисунок 4" descr="https://kakgovorit.ru/wp-content/uploads/2019/05/Shema-rechevogo-apparata-1024x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kgovorit.ru/wp-content/uploads/2019/05/Shema-rechevogo-apparata-1024x767.jpg"/>
                    <pic:cNvPicPr>
                      <a:picLocks noChangeAspect="1" noChangeArrowheads="1"/>
                    </pic:cNvPicPr>
                  </pic:nvPicPr>
                  <pic:blipFill>
                    <a:blip r:embed="rId11" cstate="print"/>
                    <a:srcRect l="5458" t="4670" r="8370" b="9615"/>
                    <a:stretch>
                      <a:fillRect/>
                    </a:stretch>
                  </pic:blipFill>
                  <pic:spPr bwMode="auto">
                    <a:xfrm>
                      <a:off x="0" y="0"/>
                      <a:ext cx="6100041" cy="4531459"/>
                    </a:xfrm>
                    <a:prstGeom prst="rect">
                      <a:avLst/>
                    </a:prstGeom>
                    <a:noFill/>
                    <a:ln w="9525">
                      <a:noFill/>
                      <a:miter lim="800000"/>
                      <a:headEnd/>
                      <a:tailEnd/>
                    </a:ln>
                  </pic:spPr>
                </pic:pic>
              </a:graphicData>
            </a:graphic>
          </wp:inline>
        </w:drawing>
      </w:r>
    </w:p>
    <w:p w:rsidR="0041133F" w:rsidRDefault="00420481" w:rsidP="008831B7">
      <w:pPr>
        <w:pStyle w:val="a3"/>
        <w:shd w:val="clear" w:color="auto" w:fill="FFFFFF"/>
        <w:ind w:firstLine="709"/>
        <w:jc w:val="both"/>
        <w:rPr>
          <w:rFonts w:ascii="Verdana" w:hAnsi="Verdana"/>
          <w:color w:val="000000"/>
          <w:sz w:val="25"/>
          <w:szCs w:val="25"/>
        </w:rPr>
      </w:pPr>
      <w:r>
        <w:rPr>
          <w:color w:val="000000" w:themeColor="text1"/>
          <w:sz w:val="28"/>
          <w:szCs w:val="28"/>
        </w:rPr>
        <w:t xml:space="preserve">Рис.4 </w:t>
      </w:r>
      <w:r w:rsidR="008831B7">
        <w:rPr>
          <w:color w:val="000000" w:themeColor="text1"/>
          <w:sz w:val="28"/>
          <w:szCs w:val="28"/>
        </w:rPr>
        <w:t xml:space="preserve">Источник:  </w:t>
      </w:r>
      <w:r w:rsidR="0041133F" w:rsidRPr="0041133F">
        <w:rPr>
          <w:rFonts w:ascii="Verdana" w:hAnsi="Verdana"/>
          <w:color w:val="000000"/>
          <w:sz w:val="25"/>
          <w:szCs w:val="25"/>
        </w:rPr>
        <w:t>http://engmatrix.com/blog/razvitie-artikuljacionnogo-apparata/</w:t>
      </w:r>
    </w:p>
    <w:p w:rsidR="00025B71" w:rsidRPr="00607E0F" w:rsidRDefault="00025B71" w:rsidP="002075D1">
      <w:pPr>
        <w:pStyle w:val="a6"/>
        <w:ind w:left="0" w:firstLine="709"/>
        <w:jc w:val="both"/>
        <w:rPr>
          <w:b/>
          <w:sz w:val="28"/>
          <w:szCs w:val="28"/>
        </w:rPr>
      </w:pPr>
      <w:r w:rsidRPr="00607E0F">
        <w:rPr>
          <w:b/>
          <w:sz w:val="28"/>
          <w:szCs w:val="28"/>
        </w:rPr>
        <w:lastRenderedPageBreak/>
        <w:t>Вопрос 1 (математическая)</w:t>
      </w:r>
    </w:p>
    <w:p w:rsidR="00025B71" w:rsidRPr="00E21080" w:rsidRDefault="00025B71" w:rsidP="002075D1">
      <w:pPr>
        <w:pStyle w:val="a6"/>
        <w:ind w:left="0" w:firstLine="709"/>
        <w:jc w:val="both"/>
        <w:rPr>
          <w:sz w:val="28"/>
          <w:szCs w:val="28"/>
        </w:rPr>
      </w:pPr>
      <w:r w:rsidRPr="00E21080">
        <w:rPr>
          <w:sz w:val="28"/>
          <w:szCs w:val="28"/>
        </w:rPr>
        <w:t xml:space="preserve">1.1 </w:t>
      </w:r>
      <w:r w:rsidRPr="00474B6A">
        <w:rPr>
          <w:sz w:val="28"/>
          <w:szCs w:val="28"/>
          <w:u w:val="single"/>
        </w:rPr>
        <w:t>Планируемый результат (проверяемые математические умения):</w:t>
      </w:r>
      <w:r w:rsidRPr="00E21080">
        <w:rPr>
          <w:sz w:val="28"/>
          <w:szCs w:val="28"/>
        </w:rPr>
        <w:t xml:space="preserve"> применять математику: понимать и использовать информацию для вычисления; применять математические понятия для решения.</w:t>
      </w:r>
    </w:p>
    <w:p w:rsidR="00025B71" w:rsidRPr="00E21080" w:rsidRDefault="00025B71" w:rsidP="002075D1">
      <w:pPr>
        <w:spacing w:after="0" w:line="240" w:lineRule="auto"/>
        <w:ind w:firstLine="709"/>
        <w:jc w:val="both"/>
        <w:rPr>
          <w:rFonts w:ascii="Times New Roman" w:hAnsi="Times New Roman" w:cs="Times New Roman"/>
          <w:sz w:val="28"/>
          <w:szCs w:val="28"/>
        </w:rPr>
      </w:pPr>
    </w:p>
    <w:p w:rsidR="00025B71" w:rsidRPr="00E21080" w:rsidRDefault="00025B71"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2075D1">
        <w:rPr>
          <w:rFonts w:ascii="Times New Roman" w:hAnsi="Times New Roman" w:cs="Times New Roman"/>
          <w:sz w:val="28"/>
          <w:szCs w:val="28"/>
          <w:u w:val="single"/>
        </w:rPr>
        <w:t>Текст № 1</w:t>
      </w:r>
    </w:p>
    <w:p w:rsidR="00025B71" w:rsidRPr="00E21080" w:rsidRDefault="00025B71" w:rsidP="002075D1">
      <w:pPr>
        <w:spacing w:after="0" w:line="240" w:lineRule="auto"/>
        <w:ind w:firstLine="709"/>
        <w:jc w:val="both"/>
        <w:rPr>
          <w:rFonts w:ascii="Times New Roman" w:hAnsi="Times New Roman" w:cs="Times New Roman"/>
          <w:sz w:val="28"/>
          <w:szCs w:val="28"/>
        </w:rPr>
      </w:pPr>
    </w:p>
    <w:p w:rsidR="00025B71" w:rsidRPr="00E21080" w:rsidRDefault="00025B71" w:rsidP="002075D1">
      <w:pPr>
        <w:pStyle w:val="a6"/>
        <w:ind w:left="0" w:firstLine="709"/>
        <w:jc w:val="both"/>
        <w:rPr>
          <w:sz w:val="28"/>
          <w:szCs w:val="28"/>
        </w:rPr>
      </w:pPr>
      <w:r w:rsidRPr="00E21080">
        <w:rPr>
          <w:sz w:val="28"/>
          <w:szCs w:val="28"/>
        </w:rPr>
        <w:t xml:space="preserve">1.3  </w:t>
      </w:r>
      <w:r w:rsidRPr="00474B6A">
        <w:rPr>
          <w:sz w:val="28"/>
          <w:szCs w:val="28"/>
          <w:u w:val="single"/>
        </w:rPr>
        <w:t>Содержание</w:t>
      </w:r>
    </w:p>
    <w:p w:rsidR="00025B71" w:rsidRPr="00E21080" w:rsidRDefault="00025B71" w:rsidP="002075D1">
      <w:pPr>
        <w:pStyle w:val="a6"/>
        <w:ind w:left="0" w:firstLine="709"/>
        <w:jc w:val="both"/>
        <w:rPr>
          <w:sz w:val="28"/>
          <w:szCs w:val="28"/>
        </w:rPr>
      </w:pPr>
      <w:r w:rsidRPr="00E21080">
        <w:rPr>
          <w:sz w:val="28"/>
          <w:szCs w:val="28"/>
        </w:rPr>
        <w:t>Прочитайте текст.  Определите</w:t>
      </w:r>
      <w:r>
        <w:rPr>
          <w:sz w:val="28"/>
          <w:szCs w:val="28"/>
        </w:rPr>
        <w:t>,</w:t>
      </w:r>
      <w:r w:rsidRPr="00E21080">
        <w:rPr>
          <w:sz w:val="28"/>
          <w:szCs w:val="28"/>
        </w:rPr>
        <w:t xml:space="preserve"> на сколько процентов уменьшилось общее число владевших русским языком за 20 лет в период с 1990 г по 2010 г. Ответ округлите до целых.</w:t>
      </w:r>
    </w:p>
    <w:p w:rsidR="00025B71" w:rsidRPr="00E21080" w:rsidRDefault="00025B71" w:rsidP="002075D1">
      <w:pPr>
        <w:pStyle w:val="a6"/>
        <w:ind w:left="0" w:firstLine="709"/>
        <w:jc w:val="both"/>
        <w:rPr>
          <w:sz w:val="28"/>
          <w:szCs w:val="28"/>
        </w:rPr>
      </w:pPr>
    </w:p>
    <w:p w:rsidR="00025B71" w:rsidRPr="00E21080" w:rsidRDefault="00025B71" w:rsidP="002075D1">
      <w:pPr>
        <w:pStyle w:val="a6"/>
        <w:ind w:left="0" w:firstLine="709"/>
        <w:jc w:val="both"/>
        <w:rPr>
          <w:sz w:val="28"/>
          <w:szCs w:val="28"/>
        </w:rPr>
      </w:pPr>
      <w:r w:rsidRPr="00E21080">
        <w:rPr>
          <w:sz w:val="28"/>
          <w:szCs w:val="28"/>
        </w:rPr>
        <w:t>1.4</w:t>
      </w:r>
      <w:r w:rsidRPr="00474B6A">
        <w:rPr>
          <w:sz w:val="28"/>
          <w:szCs w:val="28"/>
          <w:u w:val="single"/>
        </w:rPr>
        <w:t xml:space="preserve">  Описание ответа</w:t>
      </w:r>
      <w:r w:rsidRPr="00E21080">
        <w:rPr>
          <w:sz w:val="28"/>
          <w:szCs w:val="28"/>
        </w:rPr>
        <w:t>:  на 17 %</w:t>
      </w:r>
    </w:p>
    <w:p w:rsidR="00025B71" w:rsidRPr="00E21080" w:rsidRDefault="00025B71" w:rsidP="002075D1">
      <w:pPr>
        <w:pStyle w:val="a6"/>
        <w:ind w:left="0" w:firstLine="709"/>
        <w:jc w:val="both"/>
        <w:rPr>
          <w:sz w:val="28"/>
          <w:szCs w:val="28"/>
        </w:rPr>
      </w:pPr>
      <w:r w:rsidRPr="00E21080">
        <w:rPr>
          <w:sz w:val="28"/>
          <w:szCs w:val="28"/>
        </w:rPr>
        <w:t xml:space="preserve">1.5  </w:t>
      </w:r>
      <w:r w:rsidRPr="00474B6A">
        <w:rPr>
          <w:sz w:val="28"/>
          <w:szCs w:val="28"/>
          <w:u w:val="single"/>
        </w:rPr>
        <w:t>Оценка выполнения задания:</w:t>
      </w:r>
    </w:p>
    <w:p w:rsidR="00025B71" w:rsidRPr="00E21080" w:rsidRDefault="00025B71" w:rsidP="002075D1">
      <w:pPr>
        <w:pStyle w:val="a6"/>
        <w:ind w:left="0" w:firstLine="709"/>
        <w:jc w:val="both"/>
        <w:rPr>
          <w:sz w:val="28"/>
          <w:szCs w:val="28"/>
        </w:rPr>
      </w:pPr>
      <w:r w:rsidRPr="00E21080">
        <w:rPr>
          <w:sz w:val="28"/>
          <w:szCs w:val="28"/>
        </w:rPr>
        <w:t>1 б – дан правильный ответ</w:t>
      </w:r>
    </w:p>
    <w:p w:rsidR="00025B71" w:rsidRPr="00E21080" w:rsidRDefault="00025B71" w:rsidP="002075D1">
      <w:pPr>
        <w:pStyle w:val="a6"/>
        <w:ind w:left="0" w:firstLine="709"/>
        <w:jc w:val="both"/>
        <w:rPr>
          <w:sz w:val="28"/>
          <w:szCs w:val="28"/>
        </w:rPr>
      </w:pPr>
      <w:r w:rsidRPr="00E21080">
        <w:rPr>
          <w:sz w:val="28"/>
          <w:szCs w:val="28"/>
        </w:rPr>
        <w:t>0 б – другие ответы</w:t>
      </w:r>
    </w:p>
    <w:p w:rsidR="00025B71" w:rsidRDefault="00025B71" w:rsidP="002075D1">
      <w:pPr>
        <w:pStyle w:val="aa"/>
        <w:spacing w:after="0" w:line="240" w:lineRule="auto"/>
        <w:ind w:left="709"/>
        <w:jc w:val="both"/>
        <w:rPr>
          <w:rFonts w:ascii="Times New Roman" w:hAnsi="Times New Roman" w:cs="Times New Roman"/>
          <w:sz w:val="24"/>
          <w:szCs w:val="24"/>
          <w:highlight w:val="yellow"/>
        </w:rPr>
      </w:pPr>
    </w:p>
    <w:p w:rsidR="005E18E4" w:rsidRDefault="005E18E4" w:rsidP="002075D1">
      <w:pPr>
        <w:pStyle w:val="aa"/>
        <w:numPr>
          <w:ilvl w:val="1"/>
          <w:numId w:val="5"/>
        </w:numPr>
        <w:spacing w:after="0" w:line="240" w:lineRule="auto"/>
        <w:jc w:val="both"/>
        <w:rPr>
          <w:rFonts w:ascii="Times New Roman" w:hAnsi="Times New Roman" w:cs="Times New Roman"/>
          <w:sz w:val="28"/>
          <w:szCs w:val="28"/>
        </w:rPr>
      </w:pPr>
      <w:r w:rsidRPr="00474B6A">
        <w:rPr>
          <w:rFonts w:ascii="Times New Roman" w:hAnsi="Times New Roman" w:cs="Times New Roman"/>
          <w:sz w:val="28"/>
          <w:szCs w:val="28"/>
          <w:u w:val="single"/>
        </w:rPr>
        <w:t xml:space="preserve">  Время выполнения:</w:t>
      </w:r>
      <w:r w:rsidRPr="005E18E4">
        <w:rPr>
          <w:rFonts w:ascii="Times New Roman" w:hAnsi="Times New Roman" w:cs="Times New Roman"/>
          <w:sz w:val="28"/>
          <w:szCs w:val="28"/>
        </w:rPr>
        <w:t xml:space="preserve"> 5 мин</w:t>
      </w:r>
    </w:p>
    <w:p w:rsidR="005E18E4" w:rsidRPr="005E18E4" w:rsidRDefault="005E18E4" w:rsidP="002075D1">
      <w:pPr>
        <w:pStyle w:val="aa"/>
        <w:numPr>
          <w:ilvl w:val="1"/>
          <w:numId w:val="5"/>
        </w:numPr>
        <w:spacing w:after="0" w:line="240" w:lineRule="auto"/>
        <w:jc w:val="both"/>
        <w:rPr>
          <w:rFonts w:ascii="Times New Roman" w:hAnsi="Times New Roman" w:cs="Times New Roman"/>
          <w:sz w:val="28"/>
          <w:szCs w:val="28"/>
        </w:rPr>
      </w:pPr>
      <w:r w:rsidRPr="00474B6A">
        <w:rPr>
          <w:rFonts w:ascii="Times New Roman" w:hAnsi="Times New Roman" w:cs="Times New Roman"/>
          <w:sz w:val="28"/>
          <w:szCs w:val="28"/>
          <w:u w:val="single"/>
        </w:rPr>
        <w:t>Методические рекомендации:</w:t>
      </w:r>
      <w:r>
        <w:rPr>
          <w:rFonts w:ascii="Times New Roman" w:hAnsi="Times New Roman" w:cs="Times New Roman"/>
          <w:sz w:val="28"/>
          <w:szCs w:val="28"/>
        </w:rPr>
        <w:t xml:space="preserve"> можно применять на уроках математики, на классном часе, посвященном русскому языку.</w:t>
      </w:r>
    </w:p>
    <w:p w:rsidR="000F1FEE" w:rsidRPr="009D1CE9" w:rsidRDefault="000F1FEE" w:rsidP="002075D1">
      <w:pPr>
        <w:pStyle w:val="aa"/>
        <w:tabs>
          <w:tab w:val="left" w:pos="142"/>
        </w:tabs>
        <w:spacing w:after="0" w:line="240" w:lineRule="auto"/>
        <w:ind w:left="0" w:firstLine="709"/>
        <w:rPr>
          <w:rFonts w:ascii="Times New Roman" w:hAnsi="Times New Roman" w:cs="Times New Roman"/>
          <w:b/>
          <w:noProof/>
          <w:sz w:val="28"/>
          <w:szCs w:val="28"/>
          <w:lang w:eastAsia="ru-RU"/>
        </w:rPr>
      </w:pPr>
    </w:p>
    <w:p w:rsidR="000F1FEE" w:rsidRPr="00607E0F" w:rsidRDefault="000F1FEE" w:rsidP="002075D1">
      <w:pPr>
        <w:pStyle w:val="aa"/>
        <w:tabs>
          <w:tab w:val="left" w:pos="142"/>
        </w:tabs>
        <w:spacing w:after="0" w:line="240" w:lineRule="auto"/>
        <w:ind w:left="0" w:firstLine="709"/>
        <w:rPr>
          <w:rFonts w:ascii="Times New Roman" w:hAnsi="Times New Roman" w:cs="Times New Roman"/>
          <w:b/>
          <w:noProof/>
          <w:sz w:val="28"/>
          <w:szCs w:val="28"/>
          <w:lang w:eastAsia="ru-RU"/>
        </w:rPr>
      </w:pPr>
      <w:r w:rsidRPr="00607E0F">
        <w:rPr>
          <w:rFonts w:ascii="Times New Roman" w:hAnsi="Times New Roman" w:cs="Times New Roman"/>
          <w:b/>
          <w:noProof/>
          <w:sz w:val="28"/>
          <w:szCs w:val="28"/>
          <w:lang w:eastAsia="ru-RU"/>
        </w:rPr>
        <w:t>Вопрос 2 (естественнонаучная)</w:t>
      </w:r>
    </w:p>
    <w:p w:rsidR="006F7B7B" w:rsidRP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sidRPr="006F7B7B">
        <w:rPr>
          <w:rFonts w:ascii="Times New Roman" w:hAnsi="Times New Roman" w:cs="Times New Roman"/>
          <w:noProof/>
          <w:sz w:val="28"/>
          <w:szCs w:val="28"/>
          <w:lang w:eastAsia="ru-RU"/>
        </w:rPr>
        <w:t>2.1.</w:t>
      </w:r>
      <w:r w:rsidRPr="002075D1">
        <w:rPr>
          <w:rFonts w:ascii="Times New Roman" w:hAnsi="Times New Roman" w:cs="Times New Roman"/>
          <w:noProof/>
          <w:sz w:val="28"/>
          <w:szCs w:val="28"/>
          <w:u w:val="single"/>
          <w:lang w:eastAsia="ru-RU"/>
        </w:rPr>
        <w:t>Планируему результат (проверяются ествественнонаучные компетенции):</w:t>
      </w:r>
      <w:r w:rsidRPr="006F7B7B">
        <w:rPr>
          <w:rFonts w:ascii="Times New Roman" w:hAnsi="Times New Roman" w:cs="Times New Roman"/>
          <w:noProof/>
          <w:sz w:val="28"/>
          <w:szCs w:val="28"/>
          <w:lang w:eastAsia="ru-RU"/>
        </w:rPr>
        <w:t xml:space="preserve"> интерпретация данных и использование научных данных для получения выводов (анализировать, интерпретировать данные и делать соответсвующие выводы. Учитывая разные источники информации)</w:t>
      </w: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2.2. </w:t>
      </w:r>
      <w:r w:rsidRPr="002075D1">
        <w:rPr>
          <w:rFonts w:ascii="Times New Roman" w:hAnsi="Times New Roman" w:cs="Times New Roman"/>
          <w:noProof/>
          <w:sz w:val="28"/>
          <w:szCs w:val="28"/>
          <w:u w:val="single"/>
          <w:lang w:eastAsia="ru-RU"/>
        </w:rPr>
        <w:t>Текст №1</w:t>
      </w: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2.3.</w:t>
      </w:r>
      <w:r w:rsidRPr="002075D1">
        <w:rPr>
          <w:rFonts w:ascii="Times New Roman" w:hAnsi="Times New Roman" w:cs="Times New Roman"/>
          <w:noProof/>
          <w:sz w:val="28"/>
          <w:szCs w:val="28"/>
          <w:u w:val="single"/>
          <w:lang w:eastAsia="ru-RU"/>
        </w:rPr>
        <w:t xml:space="preserve">Содержание </w:t>
      </w:r>
    </w:p>
    <w:p w:rsidR="000F1FEE" w:rsidRPr="006F7B7B" w:rsidRDefault="000F1FEE"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sidRPr="006F7B7B">
        <w:rPr>
          <w:rFonts w:ascii="Times New Roman" w:hAnsi="Times New Roman" w:cs="Times New Roman"/>
          <w:noProof/>
          <w:sz w:val="28"/>
          <w:szCs w:val="28"/>
          <w:lang w:eastAsia="ru-RU"/>
        </w:rPr>
        <w:t>Пользуясь картами</w:t>
      </w:r>
      <w:r w:rsidR="006F7B7B">
        <w:rPr>
          <w:rFonts w:ascii="Times New Roman" w:hAnsi="Times New Roman" w:cs="Times New Roman"/>
          <w:noProof/>
          <w:sz w:val="28"/>
          <w:szCs w:val="28"/>
          <w:lang w:eastAsia="ru-RU"/>
        </w:rPr>
        <w:t xml:space="preserve"> (рис.1 и рис.2) и текстами, ответь</w:t>
      </w:r>
      <w:r w:rsidRPr="006F7B7B">
        <w:rPr>
          <w:rFonts w:ascii="Times New Roman" w:hAnsi="Times New Roman" w:cs="Times New Roman"/>
          <w:noProof/>
          <w:sz w:val="28"/>
          <w:szCs w:val="28"/>
          <w:lang w:eastAsia="ru-RU"/>
        </w:rPr>
        <w:t>те на вопрос: в каких странах % говорящих на русском языке выше 59%</w:t>
      </w:r>
    </w:p>
    <w:p w:rsidR="000F1FEE" w:rsidRPr="006F7B7B" w:rsidRDefault="000F1FEE"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sidRPr="006F7B7B">
        <w:rPr>
          <w:rFonts w:ascii="Times New Roman" w:hAnsi="Times New Roman" w:cs="Times New Roman"/>
          <w:noProof/>
          <w:sz w:val="28"/>
          <w:szCs w:val="28"/>
          <w:lang w:eastAsia="ru-RU"/>
        </w:rPr>
        <w:t>Можно ли выделить, к какой части Европы эти страны принадлежат?</w:t>
      </w:r>
    </w:p>
    <w:p w:rsidR="000F1FEE" w:rsidRPr="006F7B7B" w:rsidRDefault="000F1FEE"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0F1FEE" w:rsidRP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2.4. </w:t>
      </w:r>
      <w:r w:rsidRPr="002075D1">
        <w:rPr>
          <w:rFonts w:ascii="Times New Roman" w:hAnsi="Times New Roman" w:cs="Times New Roman"/>
          <w:noProof/>
          <w:sz w:val="28"/>
          <w:szCs w:val="28"/>
          <w:u w:val="single"/>
          <w:lang w:eastAsia="ru-RU"/>
        </w:rPr>
        <w:t>Описание ответа:</w:t>
      </w:r>
      <w:r>
        <w:rPr>
          <w:rFonts w:ascii="Times New Roman" w:hAnsi="Times New Roman" w:cs="Times New Roman"/>
          <w:noProof/>
          <w:sz w:val="28"/>
          <w:szCs w:val="28"/>
          <w:lang w:eastAsia="ru-RU"/>
        </w:rPr>
        <w:t xml:space="preserve"> В странах</w:t>
      </w:r>
      <w:r w:rsidR="000F1FEE" w:rsidRPr="006F7B7B">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Латвия, Беларусь, Украина процент говорящих на русскомязыке выше 59%.</w:t>
      </w:r>
    </w:p>
    <w:p w:rsidR="000F1FEE"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Да, можно все страны отнести к </w:t>
      </w:r>
      <w:r w:rsidR="000F1FEE" w:rsidRPr="006F7B7B">
        <w:rPr>
          <w:rFonts w:ascii="Times New Roman" w:hAnsi="Times New Roman" w:cs="Times New Roman"/>
          <w:noProof/>
          <w:sz w:val="28"/>
          <w:szCs w:val="28"/>
          <w:lang w:eastAsia="ru-RU"/>
        </w:rPr>
        <w:t xml:space="preserve"> Восточной Европе.</w:t>
      </w: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2.5. </w:t>
      </w:r>
      <w:r w:rsidRPr="002075D1">
        <w:rPr>
          <w:rFonts w:ascii="Times New Roman" w:hAnsi="Times New Roman" w:cs="Times New Roman"/>
          <w:noProof/>
          <w:sz w:val="28"/>
          <w:szCs w:val="28"/>
          <w:u w:val="single"/>
          <w:lang w:eastAsia="ru-RU"/>
        </w:rPr>
        <w:t>Оценка выполнения задания:</w:t>
      </w: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 б – даны верные ответы (названы все 3 страны, все отнесены к Восточной Европе)</w:t>
      </w:r>
    </w:p>
    <w:p w:rsidR="006F7B7B" w:rsidRP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0 б – другие ответы</w:t>
      </w:r>
    </w:p>
    <w:p w:rsidR="003E0240" w:rsidRPr="006F7B7B" w:rsidRDefault="003E0240" w:rsidP="002075D1">
      <w:pPr>
        <w:pStyle w:val="aa"/>
        <w:spacing w:after="0" w:line="240" w:lineRule="auto"/>
        <w:ind w:left="709"/>
        <w:jc w:val="both"/>
        <w:rPr>
          <w:rFonts w:ascii="Times New Roman" w:hAnsi="Times New Roman" w:cs="Times New Roman"/>
          <w:sz w:val="24"/>
          <w:szCs w:val="24"/>
        </w:rPr>
      </w:pPr>
    </w:p>
    <w:p w:rsidR="003E0240" w:rsidRPr="00607E0F" w:rsidRDefault="00821C5A" w:rsidP="002075D1">
      <w:pPr>
        <w:pStyle w:val="aa"/>
        <w:spacing w:after="0" w:line="240" w:lineRule="auto"/>
        <w:ind w:left="709"/>
        <w:jc w:val="both"/>
        <w:rPr>
          <w:rFonts w:ascii="Times New Roman" w:hAnsi="Times New Roman" w:cs="Times New Roman"/>
          <w:sz w:val="28"/>
          <w:szCs w:val="24"/>
        </w:rPr>
      </w:pPr>
      <w:r w:rsidRPr="00821C5A">
        <w:rPr>
          <w:rFonts w:ascii="Times New Roman" w:hAnsi="Times New Roman" w:cs="Times New Roman"/>
          <w:sz w:val="24"/>
          <w:szCs w:val="24"/>
        </w:rPr>
        <w:t>2</w:t>
      </w:r>
      <w:r>
        <w:rPr>
          <w:rFonts w:ascii="Times New Roman" w:hAnsi="Times New Roman" w:cs="Times New Roman"/>
          <w:sz w:val="24"/>
          <w:szCs w:val="24"/>
        </w:rPr>
        <w:t xml:space="preserve">.6. </w:t>
      </w:r>
      <w:r w:rsidRPr="002075D1">
        <w:rPr>
          <w:rFonts w:ascii="Times New Roman" w:hAnsi="Times New Roman" w:cs="Times New Roman"/>
          <w:sz w:val="28"/>
          <w:szCs w:val="24"/>
          <w:u w:val="single"/>
        </w:rPr>
        <w:t>Время выполнения:</w:t>
      </w:r>
      <w:r w:rsidRPr="00607E0F">
        <w:rPr>
          <w:rFonts w:ascii="Times New Roman" w:hAnsi="Times New Roman" w:cs="Times New Roman"/>
          <w:sz w:val="28"/>
          <w:szCs w:val="24"/>
        </w:rPr>
        <w:t xml:space="preserve"> </w:t>
      </w:r>
      <w:r w:rsidR="002075D1">
        <w:rPr>
          <w:rFonts w:ascii="Times New Roman" w:hAnsi="Times New Roman" w:cs="Times New Roman"/>
          <w:sz w:val="28"/>
          <w:szCs w:val="24"/>
        </w:rPr>
        <w:t>5</w:t>
      </w:r>
      <w:r w:rsidRPr="00607E0F">
        <w:rPr>
          <w:rFonts w:ascii="Times New Roman" w:hAnsi="Times New Roman" w:cs="Times New Roman"/>
          <w:sz w:val="28"/>
          <w:szCs w:val="24"/>
        </w:rPr>
        <w:t xml:space="preserve"> мин.</w:t>
      </w:r>
    </w:p>
    <w:p w:rsidR="00821C5A" w:rsidRPr="00607E0F" w:rsidRDefault="00821C5A" w:rsidP="002075D1">
      <w:pPr>
        <w:pStyle w:val="aa"/>
        <w:spacing w:after="0" w:line="240" w:lineRule="auto"/>
        <w:ind w:left="709"/>
        <w:jc w:val="both"/>
        <w:rPr>
          <w:rFonts w:ascii="Times New Roman" w:hAnsi="Times New Roman" w:cs="Times New Roman"/>
          <w:sz w:val="28"/>
          <w:szCs w:val="24"/>
        </w:rPr>
      </w:pPr>
      <w:r w:rsidRPr="00607E0F">
        <w:rPr>
          <w:rFonts w:ascii="Times New Roman" w:hAnsi="Times New Roman" w:cs="Times New Roman"/>
          <w:sz w:val="28"/>
          <w:szCs w:val="24"/>
        </w:rPr>
        <w:t>2.7</w:t>
      </w:r>
      <w:r w:rsidR="00607E0F">
        <w:rPr>
          <w:rFonts w:ascii="Times New Roman" w:hAnsi="Times New Roman" w:cs="Times New Roman"/>
          <w:sz w:val="28"/>
          <w:szCs w:val="24"/>
        </w:rPr>
        <w:t xml:space="preserve">. </w:t>
      </w:r>
      <w:r w:rsidR="00607E0F" w:rsidRPr="002075D1">
        <w:rPr>
          <w:rFonts w:ascii="Times New Roman" w:hAnsi="Times New Roman" w:cs="Times New Roman"/>
          <w:sz w:val="28"/>
          <w:szCs w:val="24"/>
          <w:u w:val="single"/>
        </w:rPr>
        <w:t>Методические рекомендации</w:t>
      </w:r>
      <w:r w:rsidR="00607E0F">
        <w:rPr>
          <w:rFonts w:ascii="Times New Roman" w:hAnsi="Times New Roman" w:cs="Times New Roman"/>
          <w:sz w:val="28"/>
          <w:szCs w:val="24"/>
        </w:rPr>
        <w:t>:  можно использовать на уроках географии, на занятиях внеурочной деятельности.</w:t>
      </w:r>
    </w:p>
    <w:p w:rsidR="0097002E" w:rsidRDefault="0097002E" w:rsidP="002075D1">
      <w:pPr>
        <w:pStyle w:val="aa"/>
        <w:spacing w:after="0" w:line="240" w:lineRule="auto"/>
        <w:ind w:left="709"/>
        <w:jc w:val="both"/>
        <w:rPr>
          <w:rFonts w:ascii="Times New Roman" w:hAnsi="Times New Roman" w:cs="Times New Roman"/>
          <w:sz w:val="24"/>
          <w:szCs w:val="24"/>
          <w:highlight w:val="yellow"/>
        </w:rPr>
      </w:pPr>
    </w:p>
    <w:p w:rsidR="002075D1" w:rsidRDefault="002075D1" w:rsidP="002075D1">
      <w:pPr>
        <w:spacing w:after="0" w:line="240" w:lineRule="auto"/>
        <w:ind w:firstLine="709"/>
        <w:jc w:val="both"/>
        <w:rPr>
          <w:rFonts w:ascii="Times New Roman" w:hAnsi="Times New Roman" w:cs="Times New Roman"/>
          <w:b/>
          <w:sz w:val="28"/>
          <w:szCs w:val="28"/>
        </w:rPr>
      </w:pPr>
    </w:p>
    <w:p w:rsidR="0097002E" w:rsidRPr="00607E0F" w:rsidRDefault="0097002E" w:rsidP="002075D1">
      <w:pPr>
        <w:spacing w:after="0" w:line="240" w:lineRule="auto"/>
        <w:ind w:firstLine="709"/>
        <w:jc w:val="both"/>
        <w:rPr>
          <w:rFonts w:ascii="Times New Roman" w:hAnsi="Times New Roman" w:cs="Times New Roman"/>
          <w:b/>
          <w:sz w:val="28"/>
          <w:szCs w:val="28"/>
        </w:rPr>
      </w:pPr>
      <w:r w:rsidRPr="00607E0F">
        <w:rPr>
          <w:rFonts w:ascii="Times New Roman" w:hAnsi="Times New Roman" w:cs="Times New Roman"/>
          <w:b/>
          <w:sz w:val="28"/>
          <w:szCs w:val="28"/>
        </w:rPr>
        <w:lastRenderedPageBreak/>
        <w:t>Вопрос 3 (математическая)</w:t>
      </w:r>
    </w:p>
    <w:p w:rsidR="0097002E" w:rsidRPr="00E21080" w:rsidRDefault="0097002E" w:rsidP="002075D1">
      <w:pPr>
        <w:pStyle w:val="a6"/>
        <w:ind w:left="0" w:firstLine="709"/>
        <w:jc w:val="both"/>
        <w:rPr>
          <w:sz w:val="28"/>
          <w:szCs w:val="28"/>
        </w:rPr>
      </w:pPr>
      <w:r>
        <w:rPr>
          <w:sz w:val="28"/>
          <w:szCs w:val="28"/>
        </w:rPr>
        <w:t>3</w:t>
      </w:r>
      <w:r w:rsidRPr="00E21080">
        <w:rPr>
          <w:sz w:val="28"/>
          <w:szCs w:val="28"/>
        </w:rPr>
        <w:t xml:space="preserve">.1 </w:t>
      </w:r>
      <w:r w:rsidRPr="002075D1">
        <w:rPr>
          <w:sz w:val="28"/>
          <w:szCs w:val="28"/>
          <w:u w:val="single"/>
        </w:rPr>
        <w:t>Планируемый результат (проверяемые математические умения):</w:t>
      </w:r>
      <w:r w:rsidRPr="00E21080">
        <w:rPr>
          <w:sz w:val="28"/>
          <w:szCs w:val="28"/>
        </w:rPr>
        <w:t xml:space="preserve"> применять математику: понимать и использовать информацию для вычисления; применять математические понятия для решения.</w:t>
      </w:r>
      <w:r w:rsidR="00607E0F">
        <w:rPr>
          <w:sz w:val="28"/>
          <w:szCs w:val="28"/>
        </w:rPr>
        <w:t xml:space="preserve"> </w:t>
      </w:r>
      <w:r w:rsidRPr="00E21080">
        <w:rPr>
          <w:sz w:val="28"/>
          <w:szCs w:val="28"/>
        </w:rPr>
        <w:t>Анализировать информацию на математических диаграммах,  анализировать данные.</w:t>
      </w:r>
    </w:p>
    <w:p w:rsidR="0097002E" w:rsidRDefault="0097002E" w:rsidP="002075D1">
      <w:pPr>
        <w:spacing w:after="0" w:line="240" w:lineRule="auto"/>
        <w:ind w:firstLine="709"/>
        <w:jc w:val="both"/>
        <w:rPr>
          <w:rFonts w:ascii="Times New Roman" w:hAnsi="Times New Roman" w:cs="Times New Roman"/>
          <w:sz w:val="28"/>
          <w:szCs w:val="28"/>
        </w:rPr>
      </w:pPr>
    </w:p>
    <w:p w:rsidR="002075D1" w:rsidRDefault="002075D1"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2075D1">
        <w:rPr>
          <w:rFonts w:ascii="Times New Roman" w:hAnsi="Times New Roman" w:cs="Times New Roman"/>
          <w:sz w:val="28"/>
          <w:szCs w:val="28"/>
          <w:u w:val="single"/>
        </w:rPr>
        <w:t>Рис. 3</w:t>
      </w:r>
    </w:p>
    <w:p w:rsidR="002075D1" w:rsidRPr="00E21080" w:rsidRDefault="002075D1" w:rsidP="002075D1">
      <w:pPr>
        <w:spacing w:after="0" w:line="240" w:lineRule="auto"/>
        <w:ind w:firstLine="709"/>
        <w:jc w:val="both"/>
        <w:rPr>
          <w:rFonts w:ascii="Times New Roman" w:hAnsi="Times New Roman" w:cs="Times New Roman"/>
          <w:sz w:val="28"/>
          <w:szCs w:val="28"/>
        </w:rPr>
      </w:pPr>
    </w:p>
    <w:p w:rsidR="0097002E" w:rsidRPr="00E21080" w:rsidRDefault="0097002E"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21080">
        <w:rPr>
          <w:rFonts w:ascii="Times New Roman" w:hAnsi="Times New Roman" w:cs="Times New Roman"/>
          <w:sz w:val="28"/>
          <w:szCs w:val="28"/>
        </w:rPr>
        <w:t xml:space="preserve">.3 </w:t>
      </w:r>
      <w:r w:rsidRPr="002075D1">
        <w:rPr>
          <w:rFonts w:ascii="Times New Roman" w:hAnsi="Times New Roman" w:cs="Times New Roman"/>
          <w:sz w:val="28"/>
          <w:szCs w:val="28"/>
          <w:u w:val="single"/>
        </w:rPr>
        <w:t>Содержание.</w:t>
      </w:r>
      <w:r w:rsidRPr="00E21080">
        <w:rPr>
          <w:rFonts w:ascii="Times New Roman" w:hAnsi="Times New Roman" w:cs="Times New Roman"/>
          <w:sz w:val="28"/>
          <w:szCs w:val="28"/>
        </w:rPr>
        <w:t xml:space="preserve">   </w:t>
      </w:r>
    </w:p>
    <w:p w:rsidR="0097002E" w:rsidRPr="00E21080" w:rsidRDefault="002075D1"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Представленная на рис.</w:t>
      </w:r>
      <w:proofErr w:type="gramStart"/>
      <w:r>
        <w:rPr>
          <w:rFonts w:ascii="Times New Roman" w:hAnsi="Times New Roman" w:cs="Times New Roman"/>
          <w:sz w:val="28"/>
          <w:szCs w:val="28"/>
        </w:rPr>
        <w:t xml:space="preserve">3 </w:t>
      </w:r>
      <w:r w:rsidR="0097002E" w:rsidRPr="00E21080">
        <w:rPr>
          <w:rFonts w:ascii="Times New Roman" w:hAnsi="Times New Roman" w:cs="Times New Roman"/>
          <w:sz w:val="28"/>
          <w:szCs w:val="28"/>
        </w:rPr>
        <w:t xml:space="preserve"> диаграмма</w:t>
      </w:r>
      <w:proofErr w:type="gramEnd"/>
      <w:r w:rsidR="0097002E" w:rsidRPr="00E21080">
        <w:rPr>
          <w:rFonts w:ascii="Times New Roman" w:hAnsi="Times New Roman" w:cs="Times New Roman"/>
          <w:sz w:val="28"/>
          <w:szCs w:val="28"/>
        </w:rPr>
        <w:t xml:space="preserve"> отражает динамику численности  русских ( в млн)</w:t>
      </w:r>
      <w:r w:rsidR="00607E0F">
        <w:rPr>
          <w:rFonts w:ascii="Times New Roman" w:hAnsi="Times New Roman" w:cs="Times New Roman"/>
          <w:sz w:val="28"/>
          <w:szCs w:val="28"/>
        </w:rPr>
        <w:t>,  проживающих в странах ЕС.</w:t>
      </w:r>
      <w:r w:rsidR="0097002E" w:rsidRPr="00E21080">
        <w:rPr>
          <w:rFonts w:ascii="Times New Roman" w:hAnsi="Times New Roman" w:cs="Times New Roman"/>
          <w:sz w:val="28"/>
          <w:szCs w:val="28"/>
        </w:rPr>
        <w:t xml:space="preserve"> Используя диаграмму</w:t>
      </w:r>
      <w:r w:rsidR="00607E0F">
        <w:rPr>
          <w:rFonts w:ascii="Times New Roman" w:hAnsi="Times New Roman" w:cs="Times New Roman"/>
          <w:sz w:val="28"/>
          <w:szCs w:val="28"/>
        </w:rPr>
        <w:t xml:space="preserve">, </w:t>
      </w:r>
      <w:r w:rsidR="0097002E" w:rsidRPr="00E21080">
        <w:rPr>
          <w:rFonts w:ascii="Times New Roman" w:hAnsi="Times New Roman" w:cs="Times New Roman"/>
          <w:sz w:val="28"/>
          <w:szCs w:val="28"/>
        </w:rPr>
        <w:t xml:space="preserve"> определите</w:t>
      </w:r>
      <w:r w:rsidR="00607E0F">
        <w:rPr>
          <w:rFonts w:ascii="Times New Roman" w:hAnsi="Times New Roman" w:cs="Times New Roman"/>
          <w:sz w:val="28"/>
          <w:szCs w:val="28"/>
        </w:rPr>
        <w:t>,</w:t>
      </w:r>
      <w:r w:rsidR="0097002E" w:rsidRPr="00E21080">
        <w:rPr>
          <w:rFonts w:ascii="Times New Roman" w:hAnsi="Times New Roman" w:cs="Times New Roman"/>
          <w:sz w:val="28"/>
          <w:szCs w:val="28"/>
        </w:rPr>
        <w:t xml:space="preserve"> как изменилась численность русских за границей  в 2010 году по сравнению с 1970 г  и во сколько раз. Запишите свое решение.  </w:t>
      </w:r>
    </w:p>
    <w:p w:rsidR="0097002E" w:rsidRPr="00E21080" w:rsidRDefault="0097002E" w:rsidP="002075D1">
      <w:pPr>
        <w:spacing w:after="0" w:line="240" w:lineRule="auto"/>
        <w:ind w:firstLine="709"/>
        <w:jc w:val="both"/>
        <w:rPr>
          <w:rFonts w:ascii="Times New Roman" w:hAnsi="Times New Roman" w:cs="Times New Roman"/>
          <w:sz w:val="28"/>
          <w:szCs w:val="28"/>
        </w:rPr>
      </w:pPr>
    </w:p>
    <w:p w:rsidR="0097002E" w:rsidRPr="00E21080" w:rsidRDefault="0097002E"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21080">
        <w:rPr>
          <w:rFonts w:ascii="Times New Roman" w:hAnsi="Times New Roman" w:cs="Times New Roman"/>
          <w:sz w:val="28"/>
          <w:szCs w:val="28"/>
        </w:rPr>
        <w:t xml:space="preserve">.4 </w:t>
      </w:r>
      <w:r w:rsidRPr="002075D1">
        <w:rPr>
          <w:rFonts w:ascii="Times New Roman" w:hAnsi="Times New Roman" w:cs="Times New Roman"/>
          <w:sz w:val="28"/>
          <w:szCs w:val="28"/>
          <w:u w:val="single"/>
        </w:rPr>
        <w:t>Описание ответа:</w:t>
      </w:r>
      <w:r w:rsidRPr="00E21080">
        <w:rPr>
          <w:rFonts w:ascii="Times New Roman" w:hAnsi="Times New Roman" w:cs="Times New Roman"/>
          <w:sz w:val="28"/>
          <w:szCs w:val="28"/>
        </w:rPr>
        <w:t xml:space="preserve">   численность увеличилась в 1,04 раза</w:t>
      </w:r>
      <w:r w:rsidR="00607E0F">
        <w:rPr>
          <w:rFonts w:ascii="Times New Roman" w:hAnsi="Times New Roman" w:cs="Times New Roman"/>
          <w:sz w:val="28"/>
          <w:szCs w:val="28"/>
        </w:rPr>
        <w:t>.</w:t>
      </w:r>
      <w:r w:rsidR="003C4FE4">
        <w:rPr>
          <w:rFonts w:ascii="Times New Roman" w:hAnsi="Times New Roman" w:cs="Times New Roman"/>
          <w:sz w:val="28"/>
          <w:szCs w:val="28"/>
        </w:rPr>
        <w:t xml:space="preserve"> </w:t>
      </w:r>
    </w:p>
    <w:p w:rsidR="0097002E" w:rsidRPr="00E21080" w:rsidRDefault="0097002E"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21080">
        <w:rPr>
          <w:rFonts w:ascii="Times New Roman" w:hAnsi="Times New Roman" w:cs="Times New Roman"/>
          <w:sz w:val="28"/>
          <w:szCs w:val="28"/>
        </w:rPr>
        <w:t xml:space="preserve">.4 </w:t>
      </w:r>
      <w:r w:rsidRPr="002075D1">
        <w:rPr>
          <w:rFonts w:ascii="Times New Roman" w:hAnsi="Times New Roman" w:cs="Times New Roman"/>
          <w:sz w:val="28"/>
          <w:szCs w:val="28"/>
          <w:u w:val="single"/>
        </w:rPr>
        <w:t>Оценка выполнения задания</w:t>
      </w:r>
    </w:p>
    <w:p w:rsidR="0097002E" w:rsidRPr="00E21080" w:rsidRDefault="0097002E" w:rsidP="002075D1">
      <w:pPr>
        <w:tabs>
          <w:tab w:val="left" w:pos="1395"/>
        </w:tabs>
        <w:spacing w:after="0" w:line="240" w:lineRule="auto"/>
        <w:ind w:firstLine="709"/>
        <w:jc w:val="both"/>
        <w:rPr>
          <w:rFonts w:ascii="Times New Roman" w:hAnsi="Times New Roman" w:cs="Times New Roman"/>
          <w:sz w:val="28"/>
          <w:szCs w:val="28"/>
        </w:rPr>
      </w:pPr>
      <w:r w:rsidRPr="00E21080">
        <w:rPr>
          <w:rFonts w:ascii="Times New Roman" w:hAnsi="Times New Roman" w:cs="Times New Roman"/>
          <w:sz w:val="28"/>
          <w:szCs w:val="28"/>
        </w:rPr>
        <w:t>2б - правильный отв</w:t>
      </w:r>
      <w:r w:rsidR="00607E0F">
        <w:rPr>
          <w:rFonts w:ascii="Times New Roman" w:hAnsi="Times New Roman" w:cs="Times New Roman"/>
          <w:sz w:val="28"/>
          <w:szCs w:val="28"/>
        </w:rPr>
        <w:t>ет. Приведено верное решение</w:t>
      </w:r>
      <w:r w:rsidRPr="00E21080">
        <w:rPr>
          <w:rFonts w:ascii="Times New Roman" w:hAnsi="Times New Roman" w:cs="Times New Roman"/>
          <w:sz w:val="28"/>
          <w:szCs w:val="28"/>
        </w:rPr>
        <w:t>.</w:t>
      </w:r>
    </w:p>
    <w:p w:rsidR="0097002E" w:rsidRDefault="0097002E" w:rsidP="002075D1">
      <w:pPr>
        <w:spacing w:after="0" w:line="240" w:lineRule="auto"/>
        <w:ind w:firstLine="709"/>
        <w:jc w:val="both"/>
        <w:rPr>
          <w:rFonts w:ascii="Times New Roman" w:hAnsi="Times New Roman" w:cs="Times New Roman"/>
          <w:sz w:val="28"/>
          <w:szCs w:val="28"/>
        </w:rPr>
      </w:pPr>
      <w:r w:rsidRPr="00E21080">
        <w:rPr>
          <w:rFonts w:ascii="Times New Roman" w:hAnsi="Times New Roman" w:cs="Times New Roman"/>
          <w:sz w:val="28"/>
          <w:szCs w:val="28"/>
        </w:rPr>
        <w:t>1б – дан правильный ответ, но решение отсутствует</w:t>
      </w:r>
      <w:r w:rsidR="00607E0F">
        <w:rPr>
          <w:rFonts w:ascii="Times New Roman" w:hAnsi="Times New Roman" w:cs="Times New Roman"/>
          <w:sz w:val="28"/>
          <w:szCs w:val="28"/>
        </w:rPr>
        <w:t>.</w:t>
      </w:r>
    </w:p>
    <w:p w:rsidR="003C4FE4" w:rsidRDefault="003C4FE4" w:rsidP="002075D1">
      <w:pPr>
        <w:spacing w:after="0" w:line="240" w:lineRule="auto"/>
        <w:ind w:firstLine="709"/>
        <w:jc w:val="both"/>
        <w:rPr>
          <w:rFonts w:ascii="Times New Roman" w:hAnsi="Times New Roman" w:cs="Times New Roman"/>
          <w:sz w:val="28"/>
          <w:szCs w:val="28"/>
        </w:rPr>
      </w:pPr>
    </w:p>
    <w:p w:rsidR="003C4FE4" w:rsidRDefault="003C4FE4" w:rsidP="0020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Время выполнения: 3 мин.</w:t>
      </w:r>
    </w:p>
    <w:p w:rsidR="0097002E" w:rsidRDefault="003C4FE4" w:rsidP="002075D1">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8"/>
          <w:szCs w:val="28"/>
        </w:rPr>
        <w:t xml:space="preserve">3.7. </w:t>
      </w:r>
      <w:r w:rsidRPr="002075D1">
        <w:rPr>
          <w:rFonts w:ascii="Times New Roman" w:hAnsi="Times New Roman" w:cs="Times New Roman"/>
          <w:sz w:val="28"/>
          <w:szCs w:val="28"/>
          <w:u w:val="single"/>
        </w:rPr>
        <w:t>Методические рекомендации:</w:t>
      </w:r>
      <w:r>
        <w:rPr>
          <w:rFonts w:ascii="Times New Roman" w:hAnsi="Times New Roman" w:cs="Times New Roman"/>
          <w:sz w:val="28"/>
          <w:szCs w:val="28"/>
        </w:rPr>
        <w:t xml:space="preserve"> можно использовать на занятиях по внеурочной деятельности.</w:t>
      </w:r>
    </w:p>
    <w:p w:rsidR="0097002E" w:rsidRDefault="0097002E" w:rsidP="002075D1">
      <w:pPr>
        <w:pStyle w:val="aa"/>
        <w:spacing w:after="0" w:line="240" w:lineRule="auto"/>
        <w:ind w:left="709"/>
        <w:rPr>
          <w:rFonts w:ascii="Times New Roman" w:hAnsi="Times New Roman" w:cs="Times New Roman"/>
          <w:sz w:val="24"/>
          <w:szCs w:val="24"/>
          <w:highlight w:val="yellow"/>
        </w:rPr>
      </w:pPr>
    </w:p>
    <w:p w:rsidR="003E0240" w:rsidRDefault="003E0240" w:rsidP="002075D1">
      <w:pPr>
        <w:pStyle w:val="aa"/>
        <w:spacing w:after="0" w:line="240" w:lineRule="auto"/>
        <w:ind w:left="709"/>
        <w:rPr>
          <w:rFonts w:ascii="Times New Roman" w:hAnsi="Times New Roman" w:cs="Times New Roman"/>
          <w:sz w:val="24"/>
          <w:szCs w:val="24"/>
          <w:highlight w:val="yellow"/>
        </w:rPr>
      </w:pPr>
    </w:p>
    <w:p w:rsidR="00025B71" w:rsidRPr="002075D1" w:rsidRDefault="003E0240" w:rsidP="002075D1">
      <w:pPr>
        <w:pStyle w:val="aa"/>
        <w:spacing w:after="0" w:line="240" w:lineRule="auto"/>
        <w:ind w:left="709"/>
        <w:rPr>
          <w:rFonts w:ascii="Times New Roman" w:hAnsi="Times New Roman" w:cs="Times New Roman"/>
          <w:b/>
          <w:sz w:val="28"/>
          <w:szCs w:val="28"/>
        </w:rPr>
      </w:pPr>
      <w:r w:rsidRPr="002075D1">
        <w:rPr>
          <w:rFonts w:ascii="Times New Roman" w:hAnsi="Times New Roman" w:cs="Times New Roman"/>
          <w:b/>
          <w:sz w:val="28"/>
          <w:szCs w:val="28"/>
        </w:rPr>
        <w:t xml:space="preserve">Вопрос </w:t>
      </w:r>
      <w:r w:rsidR="009D1CE9" w:rsidRPr="002075D1">
        <w:rPr>
          <w:rFonts w:ascii="Times New Roman" w:hAnsi="Times New Roman" w:cs="Times New Roman"/>
          <w:b/>
          <w:sz w:val="28"/>
          <w:szCs w:val="28"/>
        </w:rPr>
        <w:t>4</w:t>
      </w:r>
      <w:r w:rsidRPr="002075D1">
        <w:rPr>
          <w:rFonts w:ascii="Times New Roman" w:hAnsi="Times New Roman" w:cs="Times New Roman"/>
          <w:b/>
          <w:sz w:val="28"/>
          <w:szCs w:val="28"/>
        </w:rPr>
        <w:t xml:space="preserve"> (читательская)</w:t>
      </w:r>
    </w:p>
    <w:p w:rsidR="00053B1B" w:rsidRPr="00E72E0E" w:rsidRDefault="00E04AD6" w:rsidP="002075D1">
      <w:pPr>
        <w:pStyle w:val="aa"/>
        <w:numPr>
          <w:ilvl w:val="1"/>
          <w:numId w:val="8"/>
        </w:numPr>
        <w:spacing w:after="0" w:line="240" w:lineRule="auto"/>
        <w:ind w:left="851" w:firstLine="0"/>
        <w:jc w:val="both"/>
        <w:rPr>
          <w:rFonts w:ascii="Times New Roman" w:hAnsi="Times New Roman" w:cs="Times New Roman"/>
          <w:sz w:val="28"/>
          <w:szCs w:val="28"/>
        </w:rPr>
      </w:pPr>
      <w:r w:rsidRPr="002075D1">
        <w:rPr>
          <w:rFonts w:ascii="Times New Roman" w:hAnsi="Times New Roman" w:cs="Times New Roman"/>
          <w:sz w:val="28"/>
          <w:szCs w:val="28"/>
          <w:u w:val="single"/>
        </w:rPr>
        <w:t>Планируемый результат (проверяемые читательские умения):</w:t>
      </w:r>
      <w:r w:rsidRPr="00E72E0E">
        <w:rPr>
          <w:rFonts w:ascii="Times New Roman" w:hAnsi="Times New Roman" w:cs="Times New Roman"/>
          <w:sz w:val="28"/>
          <w:szCs w:val="28"/>
        </w:rPr>
        <w:t xml:space="preserve"> </w:t>
      </w:r>
      <w:r w:rsidR="00053B1B" w:rsidRPr="00E72E0E">
        <w:rPr>
          <w:rFonts w:ascii="Times New Roman" w:hAnsi="Times New Roman" w:cs="Times New Roman"/>
          <w:sz w:val="28"/>
          <w:szCs w:val="28"/>
        </w:rPr>
        <w:t>осмыслить</w:t>
      </w:r>
    </w:p>
    <w:p w:rsidR="002403F6" w:rsidRPr="00E72E0E" w:rsidRDefault="00053B1B" w:rsidP="002075D1">
      <w:pPr>
        <w:pStyle w:val="aa"/>
        <w:spacing w:after="0" w:line="240" w:lineRule="auto"/>
        <w:ind w:left="851" w:hanging="851"/>
        <w:jc w:val="both"/>
        <w:rPr>
          <w:rFonts w:ascii="Times New Roman" w:hAnsi="Times New Roman" w:cs="Times New Roman"/>
          <w:sz w:val="28"/>
          <w:szCs w:val="28"/>
        </w:rPr>
      </w:pPr>
      <w:r w:rsidRPr="00E72E0E">
        <w:rPr>
          <w:rFonts w:ascii="Times New Roman" w:hAnsi="Times New Roman" w:cs="Times New Roman"/>
          <w:sz w:val="28"/>
          <w:szCs w:val="28"/>
        </w:rPr>
        <w:t>содержание и форму текста</w:t>
      </w:r>
      <w:r w:rsidR="003C4FE4">
        <w:rPr>
          <w:rFonts w:ascii="Times New Roman" w:hAnsi="Times New Roman" w:cs="Times New Roman"/>
          <w:sz w:val="28"/>
          <w:szCs w:val="28"/>
        </w:rPr>
        <w:t xml:space="preserve">. </w:t>
      </w:r>
    </w:p>
    <w:p w:rsidR="002403F6" w:rsidRPr="00E72E0E" w:rsidRDefault="002403F6" w:rsidP="002075D1">
      <w:pPr>
        <w:pStyle w:val="aa"/>
        <w:spacing w:after="0" w:line="240" w:lineRule="auto"/>
        <w:ind w:left="1429"/>
        <w:jc w:val="both"/>
        <w:rPr>
          <w:rFonts w:ascii="Times New Roman" w:hAnsi="Times New Roman" w:cs="Times New Roman"/>
          <w:sz w:val="28"/>
          <w:szCs w:val="28"/>
        </w:rPr>
      </w:pPr>
    </w:p>
    <w:p w:rsidR="00234926" w:rsidRPr="00E72E0E" w:rsidRDefault="002403F6" w:rsidP="002075D1">
      <w:pPr>
        <w:pStyle w:val="aa"/>
        <w:numPr>
          <w:ilvl w:val="1"/>
          <w:numId w:val="8"/>
        </w:numPr>
        <w:spacing w:after="0" w:line="240" w:lineRule="auto"/>
        <w:ind w:left="851" w:firstLine="0"/>
        <w:jc w:val="both"/>
        <w:rPr>
          <w:rFonts w:ascii="Times New Roman" w:hAnsi="Times New Roman" w:cs="Times New Roman"/>
          <w:sz w:val="28"/>
          <w:szCs w:val="28"/>
        </w:rPr>
      </w:pPr>
      <w:r w:rsidRPr="002075D1">
        <w:rPr>
          <w:rFonts w:ascii="Times New Roman" w:hAnsi="Times New Roman" w:cs="Times New Roman"/>
          <w:sz w:val="28"/>
          <w:szCs w:val="28"/>
          <w:u w:val="single"/>
        </w:rPr>
        <w:t>Т</w:t>
      </w:r>
      <w:r w:rsidR="00E12FD7" w:rsidRPr="002075D1">
        <w:rPr>
          <w:rFonts w:ascii="Times New Roman" w:hAnsi="Times New Roman" w:cs="Times New Roman"/>
          <w:sz w:val="28"/>
          <w:szCs w:val="28"/>
          <w:u w:val="single"/>
        </w:rPr>
        <w:t>екст</w:t>
      </w:r>
      <w:r w:rsidR="00E12FD7" w:rsidRPr="00E72E0E">
        <w:rPr>
          <w:rFonts w:ascii="Times New Roman" w:hAnsi="Times New Roman" w:cs="Times New Roman"/>
          <w:sz w:val="28"/>
          <w:szCs w:val="28"/>
        </w:rPr>
        <w:t xml:space="preserve"> № 2</w:t>
      </w:r>
    </w:p>
    <w:p w:rsidR="00234926" w:rsidRPr="00E72E0E" w:rsidRDefault="00234926" w:rsidP="002075D1">
      <w:pPr>
        <w:pStyle w:val="aa"/>
        <w:spacing w:after="0" w:line="240" w:lineRule="auto"/>
        <w:ind w:left="851"/>
        <w:jc w:val="both"/>
        <w:rPr>
          <w:rFonts w:ascii="Times New Roman" w:hAnsi="Times New Roman" w:cs="Times New Roman"/>
          <w:sz w:val="28"/>
          <w:szCs w:val="28"/>
        </w:rPr>
      </w:pPr>
    </w:p>
    <w:p w:rsidR="00E04AD6" w:rsidRPr="002075D1" w:rsidRDefault="00E04AD6" w:rsidP="002075D1">
      <w:pPr>
        <w:pStyle w:val="aa"/>
        <w:numPr>
          <w:ilvl w:val="1"/>
          <w:numId w:val="8"/>
        </w:numPr>
        <w:spacing w:after="0" w:line="240" w:lineRule="auto"/>
        <w:ind w:left="851" w:firstLine="0"/>
        <w:jc w:val="both"/>
        <w:rPr>
          <w:rFonts w:ascii="Times New Roman" w:hAnsi="Times New Roman" w:cs="Times New Roman"/>
          <w:sz w:val="28"/>
          <w:szCs w:val="28"/>
          <w:u w:val="single"/>
        </w:rPr>
      </w:pPr>
      <w:r w:rsidRPr="002075D1">
        <w:rPr>
          <w:rFonts w:ascii="Times New Roman" w:hAnsi="Times New Roman" w:cs="Times New Roman"/>
          <w:sz w:val="28"/>
          <w:szCs w:val="28"/>
          <w:u w:val="single"/>
        </w:rPr>
        <w:t>Содержание (условие, вопрос, инструкция по выполнению):</w:t>
      </w:r>
    </w:p>
    <w:p w:rsidR="00E12FD7" w:rsidRPr="00E72E0E" w:rsidRDefault="00E12FD7" w:rsidP="002075D1">
      <w:pPr>
        <w:pStyle w:val="aa"/>
        <w:spacing w:after="0" w:line="240" w:lineRule="auto"/>
        <w:ind w:left="360" w:firstLine="491"/>
        <w:jc w:val="both"/>
        <w:rPr>
          <w:rFonts w:ascii="Times New Roman" w:hAnsi="Times New Roman" w:cs="Times New Roman"/>
          <w:sz w:val="28"/>
          <w:szCs w:val="28"/>
        </w:rPr>
      </w:pPr>
      <w:r w:rsidRPr="00E72E0E">
        <w:rPr>
          <w:rFonts w:ascii="Times New Roman" w:hAnsi="Times New Roman" w:cs="Times New Roman"/>
          <w:sz w:val="28"/>
          <w:szCs w:val="28"/>
        </w:rPr>
        <w:t>Прочитав текст №2, дайте ответ на следующий вопрос:</w:t>
      </w:r>
    </w:p>
    <w:p w:rsidR="00053B1B" w:rsidRPr="00E72E0E" w:rsidRDefault="00053B1B" w:rsidP="002075D1">
      <w:pPr>
        <w:pStyle w:val="aa"/>
        <w:spacing w:after="0" w:line="240" w:lineRule="auto"/>
        <w:ind w:left="360" w:firstLine="491"/>
        <w:jc w:val="both"/>
        <w:rPr>
          <w:rFonts w:ascii="Times New Roman" w:hAnsi="Times New Roman" w:cs="Times New Roman"/>
          <w:sz w:val="28"/>
          <w:szCs w:val="28"/>
        </w:rPr>
      </w:pPr>
      <w:r w:rsidRPr="00E72E0E">
        <w:rPr>
          <w:rFonts w:ascii="Times New Roman" w:hAnsi="Times New Roman" w:cs="Times New Roman"/>
          <w:sz w:val="28"/>
          <w:szCs w:val="28"/>
        </w:rPr>
        <w:t>Какова основная мысль текста?</w:t>
      </w:r>
    </w:p>
    <w:p w:rsidR="00053B1B" w:rsidRPr="00E72E0E" w:rsidRDefault="003C4FE4" w:rsidP="002075D1">
      <w:pPr>
        <w:pStyle w:val="aa"/>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 xml:space="preserve"> А) </w:t>
      </w:r>
      <w:r w:rsidR="00053B1B" w:rsidRPr="00E72E0E">
        <w:rPr>
          <w:rFonts w:ascii="Times New Roman" w:hAnsi="Times New Roman" w:cs="Times New Roman"/>
          <w:sz w:val="28"/>
          <w:szCs w:val="28"/>
        </w:rPr>
        <w:t>Проинформировать людей о том, что есть физиологические причины трудностей, возникающих при произношении звуков иностранного языка.</w:t>
      </w:r>
    </w:p>
    <w:p w:rsidR="00053B1B" w:rsidRPr="00E72E0E" w:rsidRDefault="003C4FE4" w:rsidP="002075D1">
      <w:pPr>
        <w:pStyle w:val="aa"/>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 xml:space="preserve">Б) </w:t>
      </w:r>
      <w:r w:rsidR="00053B1B" w:rsidRPr="00E72E0E">
        <w:rPr>
          <w:rFonts w:ascii="Times New Roman" w:hAnsi="Times New Roman" w:cs="Times New Roman"/>
          <w:sz w:val="28"/>
          <w:szCs w:val="28"/>
        </w:rPr>
        <w:t>Сравнить артикуляционный аппарат людей, разговаривающих на разных языках.</w:t>
      </w:r>
    </w:p>
    <w:p w:rsidR="00053B1B" w:rsidRPr="00E72E0E" w:rsidRDefault="003C4FE4" w:rsidP="002075D1">
      <w:pPr>
        <w:pStyle w:val="aa"/>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 xml:space="preserve">В) </w:t>
      </w:r>
      <w:r w:rsidR="00053B1B" w:rsidRPr="00E72E0E">
        <w:rPr>
          <w:rFonts w:ascii="Times New Roman" w:hAnsi="Times New Roman" w:cs="Times New Roman"/>
          <w:sz w:val="28"/>
          <w:szCs w:val="28"/>
        </w:rPr>
        <w:t>Заявить, что алгоритм  работы артикуляционного аппарата у всех людей един.</w:t>
      </w:r>
    </w:p>
    <w:p w:rsidR="00053B1B" w:rsidRPr="00E72E0E" w:rsidRDefault="003C4FE4" w:rsidP="002075D1">
      <w:pPr>
        <w:pStyle w:val="aa"/>
        <w:spacing w:after="0" w:line="240" w:lineRule="auto"/>
        <w:ind w:left="360" w:firstLine="491"/>
        <w:jc w:val="both"/>
        <w:rPr>
          <w:rFonts w:ascii="Times New Roman" w:hAnsi="Times New Roman" w:cs="Times New Roman"/>
          <w:sz w:val="28"/>
          <w:szCs w:val="28"/>
        </w:rPr>
      </w:pPr>
      <w:r>
        <w:rPr>
          <w:rFonts w:ascii="Times New Roman" w:hAnsi="Times New Roman" w:cs="Times New Roman"/>
          <w:sz w:val="28"/>
          <w:szCs w:val="28"/>
        </w:rPr>
        <w:t xml:space="preserve">Г) </w:t>
      </w:r>
      <w:r w:rsidR="00053B1B" w:rsidRPr="00E72E0E">
        <w:rPr>
          <w:rFonts w:ascii="Times New Roman" w:hAnsi="Times New Roman" w:cs="Times New Roman"/>
          <w:sz w:val="28"/>
          <w:szCs w:val="28"/>
        </w:rPr>
        <w:t>Поддержать мотивацию изучения иностранных языков, несмотря на трудности в произношении звуков.</w:t>
      </w:r>
    </w:p>
    <w:p w:rsidR="00E04AD6" w:rsidRPr="00E72E0E" w:rsidRDefault="00E04AD6"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E12FD7" w:rsidRPr="00E72E0E" w:rsidRDefault="005E10AA" w:rsidP="002075D1">
      <w:pPr>
        <w:pStyle w:val="aa"/>
        <w:tabs>
          <w:tab w:val="left" w:pos="142"/>
        </w:tabs>
        <w:spacing w:after="0" w:line="240" w:lineRule="auto"/>
        <w:ind w:left="709"/>
        <w:jc w:val="both"/>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4.4. </w:t>
      </w:r>
      <w:r w:rsidR="00E04AD6" w:rsidRPr="002075D1">
        <w:rPr>
          <w:rFonts w:ascii="Times New Roman" w:hAnsi="Times New Roman" w:cs="Times New Roman"/>
          <w:noProof/>
          <w:sz w:val="28"/>
          <w:szCs w:val="28"/>
          <w:u w:val="single"/>
          <w:lang w:eastAsia="ru-RU"/>
        </w:rPr>
        <w:t>Описание ответа:</w:t>
      </w:r>
      <w:r w:rsidRPr="00E72E0E">
        <w:rPr>
          <w:rFonts w:ascii="Times New Roman" w:hAnsi="Times New Roman" w:cs="Times New Roman"/>
          <w:noProof/>
          <w:sz w:val="28"/>
          <w:szCs w:val="28"/>
          <w:lang w:eastAsia="ru-RU"/>
        </w:rPr>
        <w:t xml:space="preserve"> </w:t>
      </w:r>
      <w:r w:rsidR="003C4FE4">
        <w:rPr>
          <w:rFonts w:ascii="Times New Roman" w:hAnsi="Times New Roman" w:cs="Times New Roman"/>
          <w:noProof/>
          <w:sz w:val="28"/>
          <w:szCs w:val="28"/>
          <w:lang w:eastAsia="ru-RU"/>
        </w:rPr>
        <w:t xml:space="preserve">А) </w:t>
      </w:r>
    </w:p>
    <w:p w:rsidR="00E04AD6" w:rsidRPr="00E72E0E" w:rsidRDefault="005E10AA" w:rsidP="002075D1">
      <w:pPr>
        <w:pStyle w:val="aa"/>
        <w:spacing w:after="0" w:line="240" w:lineRule="auto"/>
        <w:ind w:left="709"/>
        <w:jc w:val="both"/>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4.5.</w:t>
      </w:r>
      <w:r w:rsidR="00E04AD6" w:rsidRPr="002075D1">
        <w:rPr>
          <w:rFonts w:ascii="Times New Roman" w:hAnsi="Times New Roman" w:cs="Times New Roman"/>
          <w:noProof/>
          <w:sz w:val="28"/>
          <w:szCs w:val="28"/>
          <w:u w:val="single"/>
          <w:lang w:eastAsia="ru-RU"/>
        </w:rPr>
        <w:t>Оценка выполнения задания</w:t>
      </w:r>
      <w:r w:rsidR="00E04AD6" w:rsidRPr="00E72E0E">
        <w:rPr>
          <w:rFonts w:ascii="Times New Roman" w:hAnsi="Times New Roman" w:cs="Times New Roman"/>
          <w:noProof/>
          <w:sz w:val="28"/>
          <w:szCs w:val="28"/>
          <w:lang w:eastAsia="ru-RU"/>
        </w:rPr>
        <w:t>:</w:t>
      </w:r>
    </w:p>
    <w:p w:rsidR="00E12FD7" w:rsidRPr="00E72E0E" w:rsidRDefault="00E12FD7" w:rsidP="002075D1">
      <w:pPr>
        <w:pStyle w:val="aa"/>
        <w:spacing w:after="0" w:line="240" w:lineRule="auto"/>
        <w:jc w:val="both"/>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1 б – </w:t>
      </w:r>
      <w:r w:rsidR="00053B1B" w:rsidRPr="00E72E0E">
        <w:rPr>
          <w:rFonts w:ascii="Times New Roman" w:hAnsi="Times New Roman" w:cs="Times New Roman"/>
          <w:sz w:val="28"/>
          <w:szCs w:val="28"/>
        </w:rPr>
        <w:t>Выбор правильного ответа из четырех заданных</w:t>
      </w:r>
    </w:p>
    <w:p w:rsidR="005E10AA" w:rsidRPr="00E72E0E" w:rsidRDefault="005E10AA" w:rsidP="002075D1">
      <w:pPr>
        <w:pStyle w:val="aa"/>
        <w:spacing w:after="0" w:line="240" w:lineRule="auto"/>
        <w:jc w:val="both"/>
        <w:rPr>
          <w:rFonts w:ascii="Times New Roman" w:hAnsi="Times New Roman" w:cs="Times New Roman"/>
          <w:noProof/>
          <w:sz w:val="28"/>
          <w:szCs w:val="28"/>
          <w:lang w:eastAsia="ru-RU"/>
        </w:rPr>
      </w:pPr>
    </w:p>
    <w:p w:rsidR="00E12FD7" w:rsidRPr="00E72E0E" w:rsidRDefault="00053B1B" w:rsidP="002075D1">
      <w:pPr>
        <w:pStyle w:val="aa"/>
        <w:numPr>
          <w:ilvl w:val="0"/>
          <w:numId w:val="9"/>
        </w:numPr>
        <w:spacing w:after="0" w:line="240" w:lineRule="auto"/>
        <w:jc w:val="both"/>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б –</w:t>
      </w:r>
      <w:r w:rsidR="00E12FD7" w:rsidRPr="00E72E0E">
        <w:rPr>
          <w:rFonts w:ascii="Times New Roman" w:hAnsi="Times New Roman" w:cs="Times New Roman"/>
          <w:noProof/>
          <w:sz w:val="28"/>
          <w:szCs w:val="28"/>
          <w:lang w:eastAsia="ru-RU"/>
        </w:rPr>
        <w:t xml:space="preserve"> ответ дан неверно.</w:t>
      </w:r>
    </w:p>
    <w:p w:rsidR="002075D1" w:rsidRDefault="002075D1" w:rsidP="002075D1">
      <w:pPr>
        <w:pStyle w:val="aa"/>
        <w:spacing w:after="0" w:line="240" w:lineRule="auto"/>
        <w:ind w:left="360"/>
        <w:rPr>
          <w:rFonts w:ascii="Times New Roman" w:hAnsi="Times New Roman" w:cs="Times New Roman"/>
          <w:noProof/>
          <w:sz w:val="28"/>
          <w:szCs w:val="28"/>
          <w:lang w:eastAsia="ru-RU"/>
        </w:rPr>
      </w:pPr>
    </w:p>
    <w:p w:rsidR="00E04AD6" w:rsidRPr="00E72E0E" w:rsidRDefault="005E10AA" w:rsidP="002075D1">
      <w:pPr>
        <w:pStyle w:val="aa"/>
        <w:spacing w:after="0" w:line="240" w:lineRule="auto"/>
        <w:ind w:left="36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lastRenderedPageBreak/>
        <w:t xml:space="preserve">     4.5.</w:t>
      </w:r>
      <w:r w:rsidR="003C4FE4" w:rsidRPr="002075D1">
        <w:rPr>
          <w:rFonts w:ascii="Times New Roman" w:hAnsi="Times New Roman" w:cs="Times New Roman"/>
          <w:noProof/>
          <w:sz w:val="28"/>
          <w:szCs w:val="28"/>
          <w:u w:val="single"/>
          <w:lang w:eastAsia="ru-RU"/>
        </w:rPr>
        <w:t>Время выполнения задания:</w:t>
      </w:r>
      <w:r w:rsidR="002075D1">
        <w:rPr>
          <w:rFonts w:ascii="Times New Roman" w:hAnsi="Times New Roman" w:cs="Times New Roman"/>
          <w:noProof/>
          <w:sz w:val="28"/>
          <w:szCs w:val="28"/>
          <w:lang w:eastAsia="ru-RU"/>
        </w:rPr>
        <w:t xml:space="preserve"> 7</w:t>
      </w:r>
      <w:r w:rsidR="00FC06EE" w:rsidRPr="00E72E0E">
        <w:rPr>
          <w:rFonts w:ascii="Times New Roman" w:hAnsi="Times New Roman" w:cs="Times New Roman"/>
          <w:noProof/>
          <w:sz w:val="28"/>
          <w:szCs w:val="28"/>
          <w:lang w:eastAsia="ru-RU"/>
        </w:rPr>
        <w:t xml:space="preserve"> мин.</w:t>
      </w:r>
    </w:p>
    <w:p w:rsidR="00E04AD6" w:rsidRPr="00E72E0E" w:rsidRDefault="005E10AA" w:rsidP="002075D1">
      <w:pPr>
        <w:spacing w:after="0" w:line="240" w:lineRule="auto"/>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          4.6.</w:t>
      </w:r>
      <w:r w:rsidR="00E04AD6" w:rsidRPr="00E72E0E">
        <w:rPr>
          <w:rFonts w:ascii="Times New Roman" w:hAnsi="Times New Roman" w:cs="Times New Roman"/>
          <w:noProof/>
          <w:sz w:val="28"/>
          <w:szCs w:val="28"/>
          <w:lang w:eastAsia="ru-RU"/>
        </w:rPr>
        <w:t xml:space="preserve"> </w:t>
      </w:r>
      <w:r w:rsidR="00FC06EE" w:rsidRPr="002075D1">
        <w:rPr>
          <w:rFonts w:ascii="Times New Roman" w:hAnsi="Times New Roman" w:cs="Times New Roman"/>
          <w:noProof/>
          <w:sz w:val="28"/>
          <w:szCs w:val="28"/>
          <w:u w:val="single"/>
          <w:lang w:eastAsia="ru-RU"/>
        </w:rPr>
        <w:t>Методические рекомендации:</w:t>
      </w:r>
      <w:r w:rsidR="002075D1">
        <w:rPr>
          <w:rFonts w:ascii="Times New Roman" w:hAnsi="Times New Roman" w:cs="Times New Roman"/>
          <w:noProof/>
          <w:sz w:val="28"/>
          <w:szCs w:val="28"/>
          <w:lang w:eastAsia="ru-RU"/>
        </w:rPr>
        <w:t xml:space="preserve">  можно использовать на уроках биологии, иностранного языка, занятиях по внеурочной деятельности.</w:t>
      </w:r>
    </w:p>
    <w:p w:rsidR="00E04AD6" w:rsidRDefault="00E04AD6" w:rsidP="002075D1">
      <w:pPr>
        <w:pStyle w:val="aa"/>
        <w:tabs>
          <w:tab w:val="left" w:pos="142"/>
        </w:tabs>
        <w:spacing w:after="0" w:line="240" w:lineRule="auto"/>
        <w:ind w:left="0" w:firstLine="709"/>
        <w:rPr>
          <w:rFonts w:ascii="Times New Roman" w:hAnsi="Times New Roman" w:cs="Times New Roman"/>
          <w:noProof/>
          <w:sz w:val="28"/>
          <w:szCs w:val="28"/>
          <w:lang w:eastAsia="ru-RU"/>
        </w:rPr>
      </w:pPr>
    </w:p>
    <w:p w:rsidR="000F1FEE" w:rsidRPr="00474B6A" w:rsidRDefault="000F1FEE" w:rsidP="002075D1">
      <w:pPr>
        <w:spacing w:after="0" w:line="240" w:lineRule="auto"/>
        <w:ind w:firstLine="709"/>
        <w:rPr>
          <w:rFonts w:ascii="Times New Roman" w:eastAsia="Times New Roman" w:hAnsi="Times New Roman" w:cs="Times New Roman"/>
          <w:b/>
          <w:color w:val="000000"/>
          <w:sz w:val="28"/>
          <w:szCs w:val="28"/>
          <w:lang w:eastAsia="ru-RU"/>
        </w:rPr>
      </w:pPr>
      <w:r w:rsidRPr="00474B6A">
        <w:rPr>
          <w:rFonts w:ascii="Times New Roman" w:hAnsi="Times New Roman" w:cs="Times New Roman"/>
          <w:b/>
          <w:noProof/>
          <w:sz w:val="28"/>
          <w:szCs w:val="28"/>
          <w:lang w:eastAsia="ru-RU"/>
        </w:rPr>
        <w:t xml:space="preserve">Вопрос . </w:t>
      </w:r>
      <w:proofErr w:type="gramStart"/>
      <w:r w:rsidRPr="00474B6A">
        <w:rPr>
          <w:rFonts w:ascii="Times New Roman" w:hAnsi="Times New Roman" w:cs="Times New Roman"/>
          <w:b/>
          <w:noProof/>
          <w:sz w:val="28"/>
          <w:szCs w:val="28"/>
          <w:lang w:eastAsia="ru-RU"/>
        </w:rPr>
        <w:t>5</w:t>
      </w:r>
      <w:r w:rsidRPr="00474B6A">
        <w:rPr>
          <w:rFonts w:ascii="Times New Roman" w:eastAsia="Times New Roman" w:hAnsi="Times New Roman" w:cs="Times New Roman"/>
          <w:b/>
          <w:color w:val="000000"/>
          <w:sz w:val="28"/>
          <w:szCs w:val="28"/>
          <w:lang w:eastAsia="ru-RU"/>
        </w:rPr>
        <w:t xml:space="preserve"> </w:t>
      </w:r>
      <w:r w:rsidR="006F7B7B" w:rsidRPr="00474B6A">
        <w:rPr>
          <w:rFonts w:ascii="Times New Roman" w:eastAsia="Times New Roman" w:hAnsi="Times New Roman" w:cs="Times New Roman"/>
          <w:b/>
          <w:color w:val="000000"/>
          <w:sz w:val="28"/>
          <w:szCs w:val="28"/>
          <w:lang w:eastAsia="ru-RU"/>
        </w:rPr>
        <w:t xml:space="preserve"> (</w:t>
      </w:r>
      <w:proofErr w:type="gramEnd"/>
      <w:r w:rsidR="006F7B7B" w:rsidRPr="00474B6A">
        <w:rPr>
          <w:rFonts w:ascii="Times New Roman" w:eastAsia="Times New Roman" w:hAnsi="Times New Roman" w:cs="Times New Roman"/>
          <w:b/>
          <w:color w:val="000000"/>
          <w:sz w:val="28"/>
          <w:szCs w:val="28"/>
          <w:lang w:eastAsia="ru-RU"/>
        </w:rPr>
        <w:t>е</w:t>
      </w:r>
      <w:r w:rsidRPr="00474B6A">
        <w:rPr>
          <w:rFonts w:ascii="Times New Roman" w:eastAsia="Times New Roman" w:hAnsi="Times New Roman" w:cs="Times New Roman"/>
          <w:b/>
          <w:color w:val="000000"/>
          <w:sz w:val="28"/>
          <w:szCs w:val="28"/>
          <w:lang w:eastAsia="ru-RU"/>
        </w:rPr>
        <w:t>стественнонаучная</w:t>
      </w:r>
      <w:r w:rsidR="006F7B7B" w:rsidRPr="00474B6A">
        <w:rPr>
          <w:rFonts w:ascii="Times New Roman" w:eastAsia="Times New Roman" w:hAnsi="Times New Roman" w:cs="Times New Roman"/>
          <w:b/>
          <w:color w:val="000000"/>
          <w:sz w:val="28"/>
          <w:szCs w:val="28"/>
          <w:lang w:eastAsia="ru-RU"/>
        </w:rPr>
        <w:t>)</w:t>
      </w:r>
    </w:p>
    <w:p w:rsidR="006F7B7B" w:rsidRPr="006F7B7B" w:rsidRDefault="006F7B7B" w:rsidP="002075D1">
      <w:pPr>
        <w:spacing w:after="0" w:line="240" w:lineRule="auto"/>
        <w:ind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5.1. </w:t>
      </w:r>
      <w:r w:rsidRPr="002075D1">
        <w:rPr>
          <w:rFonts w:ascii="Times New Roman" w:eastAsia="Times New Roman" w:hAnsi="Times New Roman" w:cs="Times New Roman"/>
          <w:color w:val="000000"/>
          <w:sz w:val="28"/>
          <w:szCs w:val="28"/>
          <w:u w:val="single"/>
          <w:lang w:eastAsia="ru-RU"/>
        </w:rPr>
        <w:t>Планируемый результат (проверяемые естественнонаучные компетенции</w:t>
      </w:r>
      <w:r>
        <w:rPr>
          <w:rFonts w:ascii="Times New Roman" w:eastAsia="Times New Roman" w:hAnsi="Times New Roman" w:cs="Times New Roman"/>
          <w:color w:val="000000"/>
          <w:sz w:val="28"/>
          <w:szCs w:val="28"/>
          <w:lang w:eastAsia="ru-RU"/>
        </w:rPr>
        <w:t>): научно объяснять явления – вспомнить и применять соответствующие естественнонаучные знания для объяснения</w:t>
      </w:r>
    </w:p>
    <w:p w:rsidR="000F1FEE" w:rsidRDefault="000F1FEE"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5.2. </w:t>
      </w:r>
      <w:r w:rsidRPr="002075D1">
        <w:rPr>
          <w:rFonts w:ascii="Times New Roman" w:hAnsi="Times New Roman" w:cs="Times New Roman"/>
          <w:noProof/>
          <w:sz w:val="28"/>
          <w:szCs w:val="28"/>
          <w:u w:val="single"/>
          <w:lang w:eastAsia="ru-RU"/>
        </w:rPr>
        <w:t>Текст №2</w:t>
      </w: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p>
    <w:p w:rsid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5.3. </w:t>
      </w:r>
      <w:r w:rsidRPr="002075D1">
        <w:rPr>
          <w:rFonts w:ascii="Times New Roman" w:hAnsi="Times New Roman" w:cs="Times New Roman"/>
          <w:noProof/>
          <w:sz w:val="28"/>
          <w:szCs w:val="28"/>
          <w:u w:val="single"/>
          <w:lang w:eastAsia="ru-RU"/>
        </w:rPr>
        <w:t>Содержание (условие, вопрос, инструкция по выполнению</w:t>
      </w:r>
      <w:r>
        <w:rPr>
          <w:rFonts w:ascii="Times New Roman" w:hAnsi="Times New Roman" w:cs="Times New Roman"/>
          <w:noProof/>
          <w:sz w:val="28"/>
          <w:szCs w:val="28"/>
          <w:lang w:eastAsia="ru-RU"/>
        </w:rPr>
        <w:t>):</w:t>
      </w:r>
    </w:p>
    <w:p w:rsidR="006F7B7B" w:rsidRPr="006F7B7B" w:rsidRDefault="006F7B7B"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Опир</w:t>
      </w:r>
      <w:r w:rsidR="00420481">
        <w:rPr>
          <w:rFonts w:ascii="Times New Roman" w:hAnsi="Times New Roman" w:cs="Times New Roman"/>
          <w:noProof/>
          <w:sz w:val="28"/>
          <w:szCs w:val="28"/>
          <w:lang w:eastAsia="ru-RU"/>
        </w:rPr>
        <w:t>аясь на текст№2 и пользуясь рис.4, замените цифры из текста на термины.</w:t>
      </w:r>
    </w:p>
    <w:p w:rsidR="000F1FEE" w:rsidRPr="006F7B7B" w:rsidRDefault="000F1FEE" w:rsidP="002075D1">
      <w:pPr>
        <w:pStyle w:val="aa"/>
        <w:tabs>
          <w:tab w:val="left" w:pos="142"/>
        </w:tabs>
        <w:spacing w:after="0" w:line="240" w:lineRule="auto"/>
        <w:ind w:left="0" w:firstLine="709"/>
        <w:jc w:val="both"/>
        <w:rPr>
          <w:rFonts w:ascii="Times New Roman" w:hAnsi="Times New Roman" w:cs="Times New Roman"/>
          <w:noProof/>
          <w:sz w:val="28"/>
          <w:szCs w:val="28"/>
          <w:lang w:eastAsia="ru-RU"/>
        </w:rPr>
      </w:pPr>
      <w:r w:rsidRPr="006F7B7B">
        <w:rPr>
          <w:rFonts w:ascii="Times New Roman" w:hAnsi="Times New Roman" w:cs="Times New Roman"/>
          <w:noProof/>
          <w:sz w:val="28"/>
          <w:szCs w:val="28"/>
          <w:lang w:eastAsia="ru-RU"/>
        </w:rPr>
        <w:t xml:space="preserve">Догадайтесь, какой термин пропущен в последнем предложении.Перепишите полученный текст.  </w:t>
      </w:r>
    </w:p>
    <w:p w:rsidR="000F1FEE" w:rsidRPr="006F7B7B" w:rsidRDefault="000F1FEE" w:rsidP="002075D1">
      <w:pPr>
        <w:pStyle w:val="a3"/>
        <w:shd w:val="clear" w:color="auto" w:fill="FFFFFF"/>
        <w:spacing w:before="0" w:beforeAutospacing="0" w:after="0" w:afterAutospacing="0"/>
        <w:ind w:firstLine="709"/>
        <w:jc w:val="both"/>
        <w:rPr>
          <w:i/>
          <w:sz w:val="28"/>
          <w:szCs w:val="28"/>
        </w:rPr>
      </w:pPr>
      <w:r w:rsidRPr="006F7B7B">
        <w:rPr>
          <w:sz w:val="28"/>
          <w:szCs w:val="28"/>
        </w:rPr>
        <w:t>Вот некоторые из характеристик в образовании звука ы: Я</w:t>
      </w:r>
      <w:r w:rsidRPr="006F7B7B">
        <w:rPr>
          <w:i/>
          <w:sz w:val="28"/>
          <w:szCs w:val="28"/>
        </w:rPr>
        <w:t xml:space="preserve">зык напряжен. </w:t>
      </w:r>
      <w:proofErr w:type="gramStart"/>
      <w:r w:rsidRPr="006F7B7B">
        <w:rPr>
          <w:i/>
          <w:sz w:val="28"/>
          <w:szCs w:val="28"/>
        </w:rPr>
        <w:t>7  отходит</w:t>
      </w:r>
      <w:proofErr w:type="gramEnd"/>
      <w:r w:rsidRPr="006F7B7B">
        <w:rPr>
          <w:i/>
          <w:sz w:val="28"/>
          <w:szCs w:val="28"/>
        </w:rPr>
        <w:t xml:space="preserve"> назад от 6, 8 высоко поднята и поднята к задней части 3. 9 напряжён. </w:t>
      </w:r>
      <w:r w:rsidRPr="006F7B7B">
        <w:rPr>
          <w:i/>
          <w:sz w:val="28"/>
          <w:szCs w:val="28"/>
          <w:u w:val="single"/>
        </w:rPr>
        <w:t>…</w:t>
      </w:r>
      <w:r w:rsidRPr="006F7B7B">
        <w:rPr>
          <w:i/>
          <w:sz w:val="28"/>
          <w:szCs w:val="28"/>
        </w:rPr>
        <w:t xml:space="preserve"> поднято и закрывает проход в 2. </w:t>
      </w:r>
    </w:p>
    <w:p w:rsidR="000F1FEE" w:rsidRPr="006F7B7B" w:rsidRDefault="00420481" w:rsidP="002075D1">
      <w:pPr>
        <w:pStyle w:val="a3"/>
        <w:shd w:val="clear" w:color="auto" w:fill="FFFFFF"/>
        <w:spacing w:before="0" w:beforeAutospacing="0" w:after="0" w:afterAutospacing="0"/>
        <w:ind w:firstLine="709"/>
        <w:jc w:val="both"/>
        <w:rPr>
          <w:i/>
          <w:sz w:val="28"/>
          <w:szCs w:val="28"/>
        </w:rPr>
      </w:pPr>
      <w:r>
        <w:rPr>
          <w:sz w:val="28"/>
          <w:szCs w:val="28"/>
        </w:rPr>
        <w:t xml:space="preserve">5.4. </w:t>
      </w:r>
      <w:r w:rsidRPr="002075D1">
        <w:rPr>
          <w:sz w:val="28"/>
          <w:szCs w:val="28"/>
          <w:u w:val="single"/>
        </w:rPr>
        <w:t>Описание о</w:t>
      </w:r>
      <w:r w:rsidR="000F1FEE" w:rsidRPr="002075D1">
        <w:rPr>
          <w:sz w:val="28"/>
          <w:szCs w:val="28"/>
          <w:u w:val="single"/>
        </w:rPr>
        <w:t>твет</w:t>
      </w:r>
      <w:r w:rsidRPr="002075D1">
        <w:rPr>
          <w:sz w:val="28"/>
          <w:szCs w:val="28"/>
          <w:u w:val="single"/>
        </w:rPr>
        <w:t>а</w:t>
      </w:r>
      <w:r w:rsidR="000F1FEE" w:rsidRPr="002075D1">
        <w:rPr>
          <w:sz w:val="28"/>
          <w:szCs w:val="28"/>
          <w:u w:val="single"/>
        </w:rPr>
        <w:t>:</w:t>
      </w:r>
      <w:r w:rsidR="000F1FEE" w:rsidRPr="006F7B7B">
        <w:rPr>
          <w:sz w:val="28"/>
          <w:szCs w:val="28"/>
        </w:rPr>
        <w:t xml:space="preserve"> Вот некоторые из характеристик в образовании звука ы: Я</w:t>
      </w:r>
      <w:r w:rsidR="000F1FEE" w:rsidRPr="006F7B7B">
        <w:rPr>
          <w:i/>
          <w:sz w:val="28"/>
          <w:szCs w:val="28"/>
        </w:rPr>
        <w:t xml:space="preserve">зык напряжен. Кончик языка отходит назад от резцов, спинка языка высоко поднята и поднята к задней части твердого нёба. Корень языка напряжён. </w:t>
      </w:r>
      <w:r w:rsidR="000F1FEE" w:rsidRPr="006F7B7B">
        <w:rPr>
          <w:i/>
          <w:sz w:val="28"/>
          <w:szCs w:val="28"/>
          <w:u w:val="single"/>
        </w:rPr>
        <w:t>Мягкое нёбо</w:t>
      </w:r>
      <w:r w:rsidR="000F1FEE" w:rsidRPr="006F7B7B">
        <w:rPr>
          <w:i/>
          <w:sz w:val="28"/>
          <w:szCs w:val="28"/>
        </w:rPr>
        <w:t xml:space="preserve"> поднято и закрывает проход в носовую полость.</w:t>
      </w:r>
    </w:p>
    <w:p w:rsidR="000F1FEE" w:rsidRDefault="00420481" w:rsidP="002075D1">
      <w:pPr>
        <w:pStyle w:val="aa"/>
        <w:tabs>
          <w:tab w:val="left" w:pos="142"/>
        </w:tabs>
        <w:spacing w:after="0" w:line="240" w:lineRule="auto"/>
        <w:ind w:left="0"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5.5. </w:t>
      </w:r>
      <w:r w:rsidRPr="002075D1">
        <w:rPr>
          <w:rFonts w:ascii="Times New Roman" w:hAnsi="Times New Roman" w:cs="Times New Roman"/>
          <w:noProof/>
          <w:sz w:val="28"/>
          <w:szCs w:val="28"/>
          <w:u w:val="single"/>
          <w:lang w:eastAsia="ru-RU"/>
        </w:rPr>
        <w:t>Оценка выполнения задания:</w:t>
      </w:r>
    </w:p>
    <w:p w:rsidR="00420481" w:rsidRDefault="00420481" w:rsidP="002075D1">
      <w:pPr>
        <w:pStyle w:val="aa"/>
        <w:tabs>
          <w:tab w:val="left" w:pos="142"/>
        </w:tabs>
        <w:spacing w:after="0" w:line="240" w:lineRule="auto"/>
        <w:ind w:left="0"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 б – дан верный ответ</w:t>
      </w:r>
    </w:p>
    <w:p w:rsidR="00420481" w:rsidRDefault="00420481" w:rsidP="002075D1">
      <w:pPr>
        <w:pStyle w:val="aa"/>
        <w:tabs>
          <w:tab w:val="left" w:pos="142"/>
        </w:tabs>
        <w:spacing w:after="0" w:line="240" w:lineRule="auto"/>
        <w:ind w:left="0"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0 б – ответ дан неверно.</w:t>
      </w:r>
    </w:p>
    <w:p w:rsidR="00420481" w:rsidRDefault="00420481" w:rsidP="002075D1">
      <w:pPr>
        <w:pStyle w:val="aa"/>
        <w:tabs>
          <w:tab w:val="left" w:pos="142"/>
        </w:tabs>
        <w:spacing w:after="0" w:line="240" w:lineRule="auto"/>
        <w:ind w:left="0" w:firstLine="709"/>
        <w:rPr>
          <w:rFonts w:ascii="Times New Roman" w:hAnsi="Times New Roman" w:cs="Times New Roman"/>
          <w:noProof/>
          <w:sz w:val="28"/>
          <w:szCs w:val="28"/>
          <w:lang w:eastAsia="ru-RU"/>
        </w:rPr>
      </w:pPr>
    </w:p>
    <w:p w:rsidR="00420481" w:rsidRDefault="00420481" w:rsidP="002075D1">
      <w:pPr>
        <w:pStyle w:val="aa"/>
        <w:tabs>
          <w:tab w:val="left" w:pos="142"/>
        </w:tabs>
        <w:spacing w:after="0" w:line="240" w:lineRule="auto"/>
        <w:ind w:left="0"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5.6. </w:t>
      </w:r>
      <w:r w:rsidRPr="002075D1">
        <w:rPr>
          <w:rFonts w:ascii="Times New Roman" w:hAnsi="Times New Roman" w:cs="Times New Roman"/>
          <w:noProof/>
          <w:sz w:val="28"/>
          <w:szCs w:val="28"/>
          <w:u w:val="single"/>
          <w:lang w:eastAsia="ru-RU"/>
        </w:rPr>
        <w:t>Время выполнения:</w:t>
      </w:r>
      <w:r>
        <w:rPr>
          <w:rFonts w:ascii="Times New Roman" w:hAnsi="Times New Roman" w:cs="Times New Roman"/>
          <w:noProof/>
          <w:sz w:val="28"/>
          <w:szCs w:val="28"/>
          <w:lang w:eastAsia="ru-RU"/>
        </w:rPr>
        <w:t xml:space="preserve"> </w:t>
      </w:r>
      <w:r w:rsidR="002075D1">
        <w:rPr>
          <w:rFonts w:ascii="Times New Roman" w:hAnsi="Times New Roman" w:cs="Times New Roman"/>
          <w:noProof/>
          <w:sz w:val="28"/>
          <w:szCs w:val="28"/>
          <w:lang w:eastAsia="ru-RU"/>
        </w:rPr>
        <w:t>20</w:t>
      </w:r>
      <w:r>
        <w:rPr>
          <w:rFonts w:ascii="Times New Roman" w:hAnsi="Times New Roman" w:cs="Times New Roman"/>
          <w:noProof/>
          <w:sz w:val="28"/>
          <w:szCs w:val="28"/>
          <w:lang w:eastAsia="ru-RU"/>
        </w:rPr>
        <w:t xml:space="preserve"> мин.</w:t>
      </w:r>
    </w:p>
    <w:p w:rsidR="00420481" w:rsidRDefault="00420481" w:rsidP="002075D1">
      <w:pPr>
        <w:pStyle w:val="aa"/>
        <w:tabs>
          <w:tab w:val="left" w:pos="142"/>
        </w:tabs>
        <w:spacing w:after="0" w:line="240" w:lineRule="auto"/>
        <w:ind w:left="0"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5.7. </w:t>
      </w:r>
      <w:r w:rsidRPr="002075D1">
        <w:rPr>
          <w:rFonts w:ascii="Times New Roman" w:hAnsi="Times New Roman" w:cs="Times New Roman"/>
          <w:noProof/>
          <w:sz w:val="28"/>
          <w:szCs w:val="28"/>
          <w:u w:val="single"/>
          <w:lang w:eastAsia="ru-RU"/>
        </w:rPr>
        <w:t>Методические рекомендации</w:t>
      </w:r>
      <w:r>
        <w:rPr>
          <w:rFonts w:ascii="Times New Roman" w:hAnsi="Times New Roman" w:cs="Times New Roman"/>
          <w:noProof/>
          <w:sz w:val="28"/>
          <w:szCs w:val="28"/>
          <w:lang w:eastAsia="ru-RU"/>
        </w:rPr>
        <w:t xml:space="preserve">: </w:t>
      </w:r>
      <w:r w:rsidR="002075D1">
        <w:rPr>
          <w:rFonts w:ascii="Times New Roman" w:hAnsi="Times New Roman" w:cs="Times New Roman"/>
          <w:noProof/>
          <w:sz w:val="28"/>
          <w:szCs w:val="28"/>
          <w:lang w:eastAsia="ru-RU"/>
        </w:rPr>
        <w:t xml:space="preserve">можно </w:t>
      </w:r>
      <w:r>
        <w:rPr>
          <w:rFonts w:ascii="Times New Roman" w:hAnsi="Times New Roman" w:cs="Times New Roman"/>
          <w:noProof/>
          <w:sz w:val="28"/>
          <w:szCs w:val="28"/>
          <w:lang w:eastAsia="ru-RU"/>
        </w:rPr>
        <w:t>использовать на уроках биологии в 8 классе при изучении темы: «Анализаторы. Органы чувств»</w:t>
      </w:r>
    </w:p>
    <w:p w:rsidR="000F1FEE" w:rsidRPr="00E72E0E" w:rsidRDefault="000F1FEE" w:rsidP="002075D1">
      <w:pPr>
        <w:pStyle w:val="aa"/>
        <w:tabs>
          <w:tab w:val="left" w:pos="142"/>
        </w:tabs>
        <w:spacing w:after="0" w:line="240" w:lineRule="auto"/>
        <w:ind w:left="0" w:firstLine="709"/>
        <w:rPr>
          <w:rFonts w:ascii="Times New Roman" w:hAnsi="Times New Roman" w:cs="Times New Roman"/>
          <w:noProof/>
          <w:sz w:val="28"/>
          <w:szCs w:val="28"/>
          <w:lang w:eastAsia="ru-RU"/>
        </w:rPr>
      </w:pPr>
    </w:p>
    <w:p w:rsidR="00425654" w:rsidRPr="002075D1" w:rsidRDefault="007941C2" w:rsidP="002075D1">
      <w:pPr>
        <w:spacing w:after="0" w:line="240" w:lineRule="auto"/>
        <w:ind w:firstLine="709"/>
        <w:rPr>
          <w:rFonts w:ascii="Times New Roman" w:eastAsia="Times New Roman" w:hAnsi="Times New Roman" w:cs="Times New Roman"/>
          <w:b/>
          <w:color w:val="000000"/>
          <w:sz w:val="28"/>
          <w:szCs w:val="28"/>
          <w:lang w:eastAsia="ru-RU"/>
        </w:rPr>
      </w:pPr>
      <w:r w:rsidRPr="002075D1">
        <w:rPr>
          <w:rFonts w:ascii="Times New Roman" w:eastAsia="Times New Roman" w:hAnsi="Times New Roman" w:cs="Times New Roman"/>
          <w:b/>
          <w:color w:val="000000"/>
          <w:sz w:val="28"/>
          <w:szCs w:val="28"/>
          <w:lang w:eastAsia="ru-RU"/>
        </w:rPr>
        <w:t>Вопрос 6 (читательская)</w:t>
      </w:r>
    </w:p>
    <w:p w:rsidR="009B6912" w:rsidRPr="00E72E0E" w:rsidRDefault="009E2673" w:rsidP="002075D1">
      <w:pPr>
        <w:pStyle w:val="aa"/>
        <w:spacing w:after="0" w:line="240" w:lineRule="auto"/>
        <w:ind w:left="709"/>
        <w:jc w:val="both"/>
        <w:rPr>
          <w:rFonts w:ascii="Times New Roman" w:hAnsi="Times New Roman" w:cs="Times New Roman"/>
          <w:sz w:val="28"/>
          <w:szCs w:val="28"/>
        </w:rPr>
      </w:pPr>
      <w:r w:rsidRPr="00E72E0E">
        <w:rPr>
          <w:rFonts w:ascii="Times New Roman" w:hAnsi="Times New Roman" w:cs="Times New Roman"/>
          <w:sz w:val="28"/>
          <w:szCs w:val="28"/>
        </w:rPr>
        <w:t>6.1.</w:t>
      </w:r>
      <w:r w:rsidR="009B6912" w:rsidRPr="002075D1">
        <w:rPr>
          <w:rFonts w:ascii="Times New Roman" w:hAnsi="Times New Roman" w:cs="Times New Roman"/>
          <w:sz w:val="28"/>
          <w:szCs w:val="28"/>
          <w:u w:val="single"/>
        </w:rPr>
        <w:t>Планируемый результат (проверяемые читательские умения</w:t>
      </w:r>
      <w:r w:rsidR="009B6912" w:rsidRPr="00E72E0E">
        <w:rPr>
          <w:rFonts w:ascii="Times New Roman" w:hAnsi="Times New Roman" w:cs="Times New Roman"/>
          <w:sz w:val="28"/>
          <w:szCs w:val="28"/>
        </w:rPr>
        <w:t xml:space="preserve">): </w:t>
      </w:r>
      <w:r w:rsidRPr="00E72E0E">
        <w:rPr>
          <w:rFonts w:ascii="Times New Roman" w:hAnsi="Times New Roman" w:cs="Times New Roman"/>
          <w:sz w:val="28"/>
          <w:szCs w:val="28"/>
        </w:rPr>
        <w:t>Обобщить и сформулировать</w:t>
      </w:r>
      <w:r w:rsidR="001827D2">
        <w:rPr>
          <w:rFonts w:ascii="Times New Roman" w:hAnsi="Times New Roman" w:cs="Times New Roman"/>
          <w:sz w:val="28"/>
          <w:szCs w:val="28"/>
        </w:rPr>
        <w:t xml:space="preserve"> множественные</w:t>
      </w:r>
      <w:r w:rsidRPr="00E72E0E">
        <w:rPr>
          <w:rFonts w:ascii="Times New Roman" w:hAnsi="Times New Roman" w:cs="Times New Roman"/>
          <w:sz w:val="28"/>
          <w:szCs w:val="28"/>
        </w:rPr>
        <w:t xml:space="preserve"> выводы </w:t>
      </w:r>
      <w:r w:rsidR="0039236F">
        <w:rPr>
          <w:rFonts w:ascii="Times New Roman" w:hAnsi="Times New Roman" w:cs="Times New Roman"/>
          <w:sz w:val="28"/>
          <w:szCs w:val="28"/>
        </w:rPr>
        <w:t xml:space="preserve">на основе нескольких источников, демонстрация хорошего понимания текстов, могут установить его связь с повседневными знаниями. </w:t>
      </w:r>
    </w:p>
    <w:p w:rsidR="00D00505" w:rsidRPr="00E72E0E" w:rsidRDefault="00D00505" w:rsidP="002075D1">
      <w:pPr>
        <w:pStyle w:val="aa"/>
        <w:spacing w:after="0" w:line="240" w:lineRule="auto"/>
        <w:ind w:left="709"/>
        <w:rPr>
          <w:rFonts w:ascii="Times New Roman" w:hAnsi="Times New Roman" w:cs="Times New Roman"/>
          <w:sz w:val="28"/>
          <w:szCs w:val="28"/>
        </w:rPr>
      </w:pPr>
    </w:p>
    <w:p w:rsidR="009B6912" w:rsidRPr="00E72E0E" w:rsidRDefault="00DB01B1" w:rsidP="002075D1">
      <w:pPr>
        <w:pStyle w:val="aa"/>
        <w:spacing w:after="0" w:line="240" w:lineRule="auto"/>
        <w:ind w:left="709"/>
        <w:rPr>
          <w:rFonts w:ascii="Times New Roman" w:hAnsi="Times New Roman" w:cs="Times New Roman"/>
          <w:sz w:val="28"/>
          <w:szCs w:val="28"/>
        </w:rPr>
      </w:pPr>
      <w:r w:rsidRPr="00E72E0E">
        <w:rPr>
          <w:rFonts w:ascii="Times New Roman" w:hAnsi="Times New Roman" w:cs="Times New Roman"/>
          <w:sz w:val="28"/>
          <w:szCs w:val="28"/>
        </w:rPr>
        <w:t>6.2.</w:t>
      </w:r>
      <w:r w:rsidR="009B6912" w:rsidRPr="002075D1">
        <w:rPr>
          <w:rFonts w:ascii="Times New Roman" w:hAnsi="Times New Roman" w:cs="Times New Roman"/>
          <w:sz w:val="28"/>
          <w:szCs w:val="28"/>
          <w:u w:val="single"/>
        </w:rPr>
        <w:t>Тексты</w:t>
      </w:r>
    </w:p>
    <w:p w:rsidR="00DB01B1" w:rsidRPr="00E72E0E" w:rsidRDefault="00DB01B1" w:rsidP="002075D1">
      <w:pPr>
        <w:pStyle w:val="aa"/>
        <w:spacing w:after="0" w:line="240" w:lineRule="auto"/>
        <w:ind w:left="709"/>
        <w:rPr>
          <w:rFonts w:ascii="Times New Roman" w:hAnsi="Times New Roman" w:cs="Times New Roman"/>
          <w:sz w:val="28"/>
          <w:szCs w:val="28"/>
        </w:rPr>
      </w:pPr>
    </w:p>
    <w:p w:rsidR="009B6912" w:rsidRPr="00E72E0E" w:rsidRDefault="00DB01B1" w:rsidP="002075D1">
      <w:pPr>
        <w:pStyle w:val="aa"/>
        <w:spacing w:after="0" w:line="240" w:lineRule="auto"/>
        <w:ind w:left="709"/>
        <w:rPr>
          <w:rFonts w:ascii="Times New Roman" w:hAnsi="Times New Roman" w:cs="Times New Roman"/>
          <w:sz w:val="28"/>
          <w:szCs w:val="28"/>
        </w:rPr>
      </w:pPr>
      <w:r w:rsidRPr="00E72E0E">
        <w:rPr>
          <w:rFonts w:ascii="Times New Roman" w:hAnsi="Times New Roman" w:cs="Times New Roman"/>
          <w:sz w:val="28"/>
          <w:szCs w:val="28"/>
        </w:rPr>
        <w:t>6.3.</w:t>
      </w:r>
      <w:r w:rsidR="009B6912" w:rsidRPr="002075D1">
        <w:rPr>
          <w:rFonts w:ascii="Times New Roman" w:hAnsi="Times New Roman" w:cs="Times New Roman"/>
          <w:sz w:val="28"/>
          <w:szCs w:val="28"/>
          <w:u w:val="single"/>
        </w:rPr>
        <w:t>Содержание (условие, вопрос, инструкция по выполнению):</w:t>
      </w:r>
    </w:p>
    <w:p w:rsidR="009B6912" w:rsidRPr="00E72E0E" w:rsidRDefault="00DB01B1" w:rsidP="002075D1">
      <w:pPr>
        <w:pStyle w:val="aa"/>
        <w:spacing w:after="0" w:line="240" w:lineRule="auto"/>
        <w:ind w:left="360"/>
        <w:jc w:val="both"/>
        <w:rPr>
          <w:rFonts w:ascii="Times New Roman" w:eastAsia="Times New Roman" w:hAnsi="Times New Roman" w:cs="Times New Roman"/>
          <w:color w:val="000000"/>
          <w:sz w:val="28"/>
          <w:szCs w:val="28"/>
          <w:lang w:eastAsia="ru-RU"/>
        </w:rPr>
      </w:pPr>
      <w:r w:rsidRPr="00E72E0E">
        <w:rPr>
          <w:rFonts w:ascii="Times New Roman" w:eastAsia="Times New Roman" w:hAnsi="Times New Roman" w:cs="Times New Roman"/>
          <w:color w:val="000000"/>
          <w:sz w:val="28"/>
          <w:szCs w:val="28"/>
          <w:lang w:eastAsia="ru-RU"/>
        </w:rPr>
        <w:t xml:space="preserve">    </w:t>
      </w:r>
      <w:proofErr w:type="gramStart"/>
      <w:r w:rsidRPr="00E72E0E">
        <w:rPr>
          <w:rFonts w:ascii="Times New Roman" w:eastAsia="Times New Roman" w:hAnsi="Times New Roman" w:cs="Times New Roman"/>
          <w:color w:val="000000"/>
          <w:sz w:val="28"/>
          <w:szCs w:val="28"/>
          <w:lang w:eastAsia="ru-RU"/>
        </w:rPr>
        <w:t>И</w:t>
      </w:r>
      <w:r w:rsidR="009B6912" w:rsidRPr="00E72E0E">
        <w:rPr>
          <w:rFonts w:ascii="Times New Roman" w:eastAsia="Times New Roman" w:hAnsi="Times New Roman" w:cs="Times New Roman"/>
          <w:color w:val="000000"/>
          <w:sz w:val="28"/>
          <w:szCs w:val="28"/>
          <w:lang w:eastAsia="ru-RU"/>
        </w:rPr>
        <w:t>спользовав  предложенную</w:t>
      </w:r>
      <w:proofErr w:type="gramEnd"/>
      <w:r w:rsidR="009B6912" w:rsidRPr="00E72E0E">
        <w:rPr>
          <w:rFonts w:ascii="Times New Roman" w:eastAsia="Times New Roman" w:hAnsi="Times New Roman" w:cs="Times New Roman"/>
          <w:color w:val="000000"/>
          <w:sz w:val="28"/>
          <w:szCs w:val="28"/>
          <w:lang w:eastAsia="ru-RU"/>
        </w:rPr>
        <w:t xml:space="preserve"> информацию на предыдущих страницах, заполните таблицу и выберите страны</w:t>
      </w:r>
      <w:r w:rsidR="002210F2" w:rsidRPr="00E72E0E">
        <w:rPr>
          <w:rFonts w:ascii="Times New Roman" w:eastAsia="Times New Roman" w:hAnsi="Times New Roman" w:cs="Times New Roman"/>
          <w:color w:val="000000"/>
          <w:sz w:val="28"/>
          <w:szCs w:val="28"/>
          <w:lang w:eastAsia="ru-RU"/>
        </w:rPr>
        <w:t>(у)</w:t>
      </w:r>
      <w:r w:rsidR="009B6912" w:rsidRPr="00E72E0E">
        <w:rPr>
          <w:rFonts w:ascii="Times New Roman" w:eastAsia="Times New Roman" w:hAnsi="Times New Roman" w:cs="Times New Roman"/>
          <w:color w:val="000000"/>
          <w:sz w:val="28"/>
          <w:szCs w:val="28"/>
          <w:lang w:eastAsia="ru-RU"/>
        </w:rPr>
        <w:t>, в которых(ой) рус</w:t>
      </w:r>
      <w:r w:rsidR="00367B55" w:rsidRPr="00E72E0E">
        <w:rPr>
          <w:rFonts w:ascii="Times New Roman" w:eastAsia="Times New Roman" w:hAnsi="Times New Roman" w:cs="Times New Roman"/>
          <w:color w:val="000000"/>
          <w:sz w:val="28"/>
          <w:szCs w:val="28"/>
          <w:lang w:eastAsia="ru-RU"/>
        </w:rPr>
        <w:t>скому проще всего общаться с жителями (населением) этой стран(ы)</w:t>
      </w:r>
      <w:r w:rsidR="00D318CF" w:rsidRPr="00E72E0E">
        <w:rPr>
          <w:rFonts w:ascii="Times New Roman" w:eastAsia="Times New Roman" w:hAnsi="Times New Roman" w:cs="Times New Roman"/>
          <w:color w:val="000000"/>
          <w:sz w:val="28"/>
          <w:szCs w:val="28"/>
          <w:lang w:eastAsia="ru-RU"/>
        </w:rPr>
        <w:t xml:space="preserve"> на своем родном языке</w:t>
      </w:r>
      <w:r w:rsidR="009B6912" w:rsidRPr="00E72E0E">
        <w:rPr>
          <w:rFonts w:ascii="Times New Roman" w:eastAsia="Times New Roman" w:hAnsi="Times New Roman" w:cs="Times New Roman"/>
          <w:color w:val="000000"/>
          <w:sz w:val="28"/>
          <w:szCs w:val="28"/>
          <w:lang w:eastAsia="ru-RU"/>
        </w:rPr>
        <w:t>. На основании чего вы сделали такие выводы? Обосну</w:t>
      </w:r>
      <w:r w:rsidR="00D318CF" w:rsidRPr="00E72E0E">
        <w:rPr>
          <w:rFonts w:ascii="Times New Roman" w:eastAsia="Times New Roman" w:hAnsi="Times New Roman" w:cs="Times New Roman"/>
          <w:color w:val="000000"/>
          <w:sz w:val="28"/>
          <w:szCs w:val="28"/>
          <w:lang w:eastAsia="ru-RU"/>
        </w:rPr>
        <w:t xml:space="preserve">йте свою точку зрения. </w:t>
      </w:r>
    </w:p>
    <w:p w:rsidR="00FF2923" w:rsidRPr="00E72E0E" w:rsidRDefault="00142556" w:rsidP="002075D1">
      <w:pPr>
        <w:pStyle w:val="aa"/>
        <w:spacing w:after="0" w:line="240" w:lineRule="auto"/>
        <w:ind w:left="360"/>
        <w:jc w:val="both"/>
        <w:rPr>
          <w:rFonts w:ascii="Times New Roman" w:eastAsia="Times New Roman" w:hAnsi="Times New Roman" w:cs="Times New Roman"/>
          <w:color w:val="000000"/>
          <w:sz w:val="28"/>
          <w:szCs w:val="28"/>
          <w:lang w:eastAsia="ru-RU"/>
        </w:rPr>
      </w:pPr>
      <w:r w:rsidRPr="00E72E0E">
        <w:rPr>
          <w:rFonts w:ascii="Times New Roman" w:eastAsia="Times New Roman" w:hAnsi="Times New Roman" w:cs="Times New Roman"/>
          <w:color w:val="000000"/>
          <w:sz w:val="28"/>
          <w:szCs w:val="28"/>
          <w:lang w:eastAsia="ru-RU"/>
        </w:rPr>
        <w:t xml:space="preserve">     </w:t>
      </w:r>
      <w:r w:rsidR="00FF2923" w:rsidRPr="00E72E0E">
        <w:rPr>
          <w:rFonts w:ascii="Times New Roman" w:eastAsia="Times New Roman" w:hAnsi="Times New Roman" w:cs="Times New Roman"/>
          <w:color w:val="000000"/>
          <w:sz w:val="28"/>
          <w:szCs w:val="28"/>
          <w:lang w:eastAsia="ru-RU"/>
        </w:rPr>
        <w:t>Согла</w:t>
      </w:r>
      <w:r w:rsidR="00B638CD" w:rsidRPr="00E72E0E">
        <w:rPr>
          <w:rFonts w:ascii="Times New Roman" w:eastAsia="Times New Roman" w:hAnsi="Times New Roman" w:cs="Times New Roman"/>
          <w:color w:val="000000"/>
          <w:sz w:val="28"/>
          <w:szCs w:val="28"/>
          <w:lang w:eastAsia="ru-RU"/>
        </w:rPr>
        <w:t>сны ли вы с тем, что при  наличии всех располагающих к легкому общению пунктов</w:t>
      </w:r>
      <w:r w:rsidR="00FF2923" w:rsidRPr="00E72E0E">
        <w:rPr>
          <w:rFonts w:ascii="Times New Roman" w:eastAsia="Times New Roman" w:hAnsi="Times New Roman" w:cs="Times New Roman"/>
          <w:color w:val="000000"/>
          <w:sz w:val="28"/>
          <w:szCs w:val="28"/>
          <w:lang w:eastAsia="ru-RU"/>
        </w:rPr>
        <w:t xml:space="preserve"> в строке русскоговорящему че</w:t>
      </w:r>
      <w:r w:rsidR="00B638CD" w:rsidRPr="00E72E0E">
        <w:rPr>
          <w:rFonts w:ascii="Times New Roman" w:eastAsia="Times New Roman" w:hAnsi="Times New Roman" w:cs="Times New Roman"/>
          <w:color w:val="000000"/>
          <w:sz w:val="28"/>
          <w:szCs w:val="28"/>
          <w:lang w:eastAsia="ru-RU"/>
        </w:rPr>
        <w:t>ловеку в этой стране точно проще</w:t>
      </w:r>
      <w:r w:rsidR="00FF2923" w:rsidRPr="00E72E0E">
        <w:rPr>
          <w:rFonts w:ascii="Times New Roman" w:eastAsia="Times New Roman" w:hAnsi="Times New Roman" w:cs="Times New Roman"/>
          <w:color w:val="000000"/>
          <w:sz w:val="28"/>
          <w:szCs w:val="28"/>
          <w:lang w:eastAsia="ru-RU"/>
        </w:rPr>
        <w:t xml:space="preserve"> будет общаться на своем родном языке</w:t>
      </w:r>
      <w:r w:rsidR="00BF4431" w:rsidRPr="00E72E0E">
        <w:rPr>
          <w:rFonts w:ascii="Times New Roman" w:eastAsia="Times New Roman" w:hAnsi="Times New Roman" w:cs="Times New Roman"/>
          <w:color w:val="000000"/>
          <w:sz w:val="28"/>
          <w:szCs w:val="28"/>
          <w:lang w:eastAsia="ru-RU"/>
        </w:rPr>
        <w:t xml:space="preserve"> с иностранцами</w:t>
      </w:r>
      <w:r w:rsidR="00FF2923" w:rsidRPr="00E72E0E">
        <w:rPr>
          <w:rFonts w:ascii="Times New Roman" w:eastAsia="Times New Roman" w:hAnsi="Times New Roman" w:cs="Times New Roman"/>
          <w:color w:val="000000"/>
          <w:sz w:val="28"/>
          <w:szCs w:val="28"/>
          <w:lang w:eastAsia="ru-RU"/>
        </w:rPr>
        <w:t>?</w:t>
      </w:r>
    </w:p>
    <w:p w:rsidR="009B6912" w:rsidRPr="00E72E0E" w:rsidRDefault="009B6912" w:rsidP="002075D1">
      <w:pPr>
        <w:pStyle w:val="aa"/>
        <w:spacing w:after="0" w:line="240" w:lineRule="auto"/>
        <w:ind w:left="360"/>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1598"/>
        <w:gridCol w:w="2412"/>
        <w:gridCol w:w="4043"/>
        <w:gridCol w:w="2629"/>
      </w:tblGrid>
      <w:tr w:rsidR="009B6912" w:rsidRPr="00E72E0E" w:rsidTr="00DB01B1">
        <w:tc>
          <w:tcPr>
            <w:tcW w:w="1598"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lastRenderedPageBreak/>
              <w:t>Страна</w:t>
            </w:r>
          </w:p>
        </w:tc>
        <w:tc>
          <w:tcPr>
            <w:tcW w:w="2412" w:type="dxa"/>
          </w:tcPr>
          <w:p w:rsidR="009B6912" w:rsidRPr="00E72E0E" w:rsidRDefault="009B6912" w:rsidP="002075D1">
            <w:pPr>
              <w:pStyle w:val="aa"/>
              <w:tabs>
                <w:tab w:val="left" w:pos="142"/>
              </w:tabs>
              <w:spacing w:after="0" w:line="240" w:lineRule="auto"/>
              <w:ind w:left="0"/>
              <w:jc w:val="center"/>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Количество русскоговорящего населения</w:t>
            </w:r>
          </w:p>
        </w:tc>
        <w:tc>
          <w:tcPr>
            <w:tcW w:w="4043" w:type="dxa"/>
          </w:tcPr>
          <w:p w:rsidR="009B6912" w:rsidRPr="00E72E0E" w:rsidRDefault="009B6912" w:rsidP="002075D1">
            <w:pPr>
              <w:pStyle w:val="aa"/>
              <w:tabs>
                <w:tab w:val="left" w:pos="142"/>
              </w:tabs>
              <w:spacing w:after="0" w:line="240" w:lineRule="auto"/>
              <w:ind w:left="0"/>
              <w:jc w:val="center"/>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Иные причины</w:t>
            </w:r>
          </w:p>
        </w:tc>
        <w:tc>
          <w:tcPr>
            <w:tcW w:w="2629" w:type="dxa"/>
          </w:tcPr>
          <w:p w:rsidR="009B6912" w:rsidRPr="00E72E0E" w:rsidRDefault="009B6912" w:rsidP="002075D1">
            <w:pPr>
              <w:pStyle w:val="aa"/>
              <w:tabs>
                <w:tab w:val="left" w:pos="142"/>
              </w:tabs>
              <w:spacing w:after="0" w:line="240" w:lineRule="auto"/>
              <w:ind w:left="0"/>
              <w:jc w:val="center"/>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Родственность языков</w:t>
            </w:r>
          </w:p>
        </w:tc>
      </w:tr>
      <w:tr w:rsidR="009B6912" w:rsidRPr="00E72E0E" w:rsidTr="00DB01B1">
        <w:tc>
          <w:tcPr>
            <w:tcW w:w="1598"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Беларусь</w:t>
            </w:r>
          </w:p>
        </w:tc>
        <w:tc>
          <w:tcPr>
            <w:tcW w:w="2412"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4043"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29"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9B6912" w:rsidRPr="00E72E0E" w:rsidTr="00DB01B1">
        <w:tc>
          <w:tcPr>
            <w:tcW w:w="1598"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Франция</w:t>
            </w:r>
          </w:p>
        </w:tc>
        <w:tc>
          <w:tcPr>
            <w:tcW w:w="2412"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4043"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29"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9B6912" w:rsidRPr="00E72E0E" w:rsidTr="00DB01B1">
        <w:tc>
          <w:tcPr>
            <w:tcW w:w="1598"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Словакия</w:t>
            </w:r>
          </w:p>
        </w:tc>
        <w:tc>
          <w:tcPr>
            <w:tcW w:w="2412"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4043"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29"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9B6912" w:rsidRPr="00E72E0E" w:rsidTr="00DB01B1">
        <w:tc>
          <w:tcPr>
            <w:tcW w:w="1598"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Швейцария</w:t>
            </w:r>
          </w:p>
        </w:tc>
        <w:tc>
          <w:tcPr>
            <w:tcW w:w="2412"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4043"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29"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474D5E" w:rsidRPr="00E72E0E" w:rsidTr="00DB01B1">
        <w:tc>
          <w:tcPr>
            <w:tcW w:w="1598"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Польша</w:t>
            </w:r>
          </w:p>
        </w:tc>
        <w:tc>
          <w:tcPr>
            <w:tcW w:w="2412"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4043"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29"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p>
        </w:tc>
      </w:tr>
    </w:tbl>
    <w:p w:rsidR="009B6912" w:rsidRPr="00E72E0E" w:rsidRDefault="009B6912" w:rsidP="002075D1">
      <w:pPr>
        <w:pStyle w:val="aa"/>
        <w:tabs>
          <w:tab w:val="left" w:pos="142"/>
        </w:tabs>
        <w:spacing w:after="0" w:line="240" w:lineRule="auto"/>
        <w:ind w:left="0" w:firstLine="709"/>
        <w:rPr>
          <w:rFonts w:ascii="Times New Roman" w:hAnsi="Times New Roman" w:cs="Times New Roman"/>
          <w:noProof/>
          <w:sz w:val="28"/>
          <w:szCs w:val="28"/>
          <w:lang w:eastAsia="ru-RU"/>
        </w:rPr>
      </w:pPr>
    </w:p>
    <w:p w:rsidR="009B6912" w:rsidRPr="00E72E0E" w:rsidRDefault="009B6912" w:rsidP="002075D1">
      <w:pPr>
        <w:pStyle w:val="aa"/>
        <w:tabs>
          <w:tab w:val="left" w:pos="142"/>
        </w:tabs>
        <w:spacing w:after="0" w:line="240" w:lineRule="auto"/>
        <w:ind w:left="0" w:firstLine="709"/>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177C" w:rsidRPr="00E72E0E">
        <w:rPr>
          <w:rFonts w:ascii="Times New Roman" w:hAnsi="Times New Roman" w:cs="Times New Roman"/>
          <w:noProof/>
          <w:sz w:val="28"/>
          <w:szCs w:val="28"/>
          <w:lang w:eastAsia="ru-RU"/>
        </w:rPr>
        <w:t>__________</w:t>
      </w:r>
      <w:r w:rsidRPr="00E72E0E">
        <w:rPr>
          <w:rFonts w:ascii="Times New Roman" w:hAnsi="Times New Roman" w:cs="Times New Roman"/>
          <w:noProof/>
          <w:sz w:val="28"/>
          <w:szCs w:val="28"/>
          <w:lang w:eastAsia="ru-RU"/>
        </w:rPr>
        <w:t>__</w:t>
      </w:r>
    </w:p>
    <w:p w:rsidR="009B6912" w:rsidRPr="00E72E0E" w:rsidRDefault="009B6912" w:rsidP="002075D1">
      <w:pPr>
        <w:pStyle w:val="aa"/>
        <w:tabs>
          <w:tab w:val="left" w:pos="142"/>
        </w:tabs>
        <w:spacing w:after="0" w:line="240" w:lineRule="auto"/>
        <w:ind w:left="0" w:firstLine="709"/>
        <w:rPr>
          <w:rFonts w:ascii="Times New Roman" w:hAnsi="Times New Roman" w:cs="Times New Roman"/>
          <w:noProof/>
          <w:sz w:val="28"/>
          <w:szCs w:val="28"/>
          <w:lang w:eastAsia="ru-RU"/>
        </w:rPr>
      </w:pPr>
    </w:p>
    <w:p w:rsidR="009B6912" w:rsidRPr="00E72E0E" w:rsidRDefault="009B6912" w:rsidP="002075D1">
      <w:pPr>
        <w:pStyle w:val="aa"/>
        <w:tabs>
          <w:tab w:val="left" w:pos="142"/>
        </w:tabs>
        <w:spacing w:after="0" w:line="240" w:lineRule="auto"/>
        <w:ind w:left="0" w:firstLine="709"/>
        <w:rPr>
          <w:rFonts w:ascii="Times New Roman" w:hAnsi="Times New Roman" w:cs="Times New Roman"/>
          <w:noProof/>
          <w:sz w:val="28"/>
          <w:szCs w:val="28"/>
          <w:lang w:eastAsia="ru-RU"/>
        </w:rPr>
      </w:pPr>
    </w:p>
    <w:p w:rsidR="009B6912" w:rsidRPr="00E72E0E" w:rsidRDefault="00142556" w:rsidP="002075D1">
      <w:pPr>
        <w:pStyle w:val="aa"/>
        <w:tabs>
          <w:tab w:val="left" w:pos="142"/>
        </w:tabs>
        <w:spacing w:after="0" w:line="240" w:lineRule="auto"/>
        <w:ind w:left="709"/>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6.4.</w:t>
      </w:r>
      <w:r w:rsidR="009B6912" w:rsidRPr="002075D1">
        <w:rPr>
          <w:rFonts w:ascii="Times New Roman" w:hAnsi="Times New Roman" w:cs="Times New Roman"/>
          <w:noProof/>
          <w:sz w:val="28"/>
          <w:szCs w:val="28"/>
          <w:u w:val="single"/>
          <w:lang w:eastAsia="ru-RU"/>
        </w:rPr>
        <w:t>Описание ответа:</w:t>
      </w:r>
    </w:p>
    <w:tbl>
      <w:tblPr>
        <w:tblStyle w:val="ab"/>
        <w:tblW w:w="0" w:type="auto"/>
        <w:tblLook w:val="04A0" w:firstRow="1" w:lastRow="0" w:firstColumn="1" w:lastColumn="0" w:noHBand="0" w:noVBand="1"/>
      </w:tblPr>
      <w:tblGrid>
        <w:gridCol w:w="1598"/>
        <w:gridCol w:w="2412"/>
        <w:gridCol w:w="4055"/>
        <w:gridCol w:w="2617"/>
      </w:tblGrid>
      <w:tr w:rsidR="009B6912" w:rsidRPr="00E72E0E" w:rsidTr="00337800">
        <w:tc>
          <w:tcPr>
            <w:tcW w:w="1526"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Страна</w:t>
            </w:r>
          </w:p>
        </w:tc>
        <w:tc>
          <w:tcPr>
            <w:tcW w:w="2268" w:type="dxa"/>
          </w:tcPr>
          <w:p w:rsidR="009B6912" w:rsidRPr="00E72E0E" w:rsidRDefault="009B6912" w:rsidP="002075D1">
            <w:pPr>
              <w:pStyle w:val="aa"/>
              <w:tabs>
                <w:tab w:val="left" w:pos="142"/>
              </w:tabs>
              <w:spacing w:after="0" w:line="240" w:lineRule="auto"/>
              <w:ind w:left="0"/>
              <w:jc w:val="center"/>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Количество русскоговорящего населения</w:t>
            </w:r>
          </w:p>
        </w:tc>
        <w:tc>
          <w:tcPr>
            <w:tcW w:w="4217" w:type="dxa"/>
          </w:tcPr>
          <w:p w:rsidR="009B6912" w:rsidRPr="00E72E0E" w:rsidRDefault="009B6912" w:rsidP="002075D1">
            <w:pPr>
              <w:pStyle w:val="aa"/>
              <w:tabs>
                <w:tab w:val="left" w:pos="142"/>
              </w:tabs>
              <w:spacing w:after="0" w:line="240" w:lineRule="auto"/>
              <w:ind w:left="0"/>
              <w:jc w:val="center"/>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Иные причины</w:t>
            </w:r>
          </w:p>
        </w:tc>
        <w:tc>
          <w:tcPr>
            <w:tcW w:w="2671" w:type="dxa"/>
          </w:tcPr>
          <w:p w:rsidR="009B6912" w:rsidRPr="00E72E0E" w:rsidRDefault="009B6912" w:rsidP="002075D1">
            <w:pPr>
              <w:pStyle w:val="aa"/>
              <w:tabs>
                <w:tab w:val="left" w:pos="142"/>
              </w:tabs>
              <w:spacing w:after="0" w:line="240" w:lineRule="auto"/>
              <w:ind w:left="0"/>
              <w:jc w:val="center"/>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Родственность языков</w:t>
            </w:r>
          </w:p>
        </w:tc>
      </w:tr>
      <w:tr w:rsidR="009B6912" w:rsidRPr="00E72E0E" w:rsidTr="00337800">
        <w:tc>
          <w:tcPr>
            <w:tcW w:w="1526"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Беларусь</w:t>
            </w:r>
          </w:p>
        </w:tc>
        <w:tc>
          <w:tcPr>
            <w:tcW w:w="2268"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72</w:t>
            </w:r>
          </w:p>
        </w:tc>
        <w:tc>
          <w:tcPr>
            <w:tcW w:w="4217"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Географическое положение, близость</w:t>
            </w:r>
          </w:p>
        </w:tc>
        <w:tc>
          <w:tcPr>
            <w:tcW w:w="2671"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Родственные  языки</w:t>
            </w:r>
          </w:p>
        </w:tc>
      </w:tr>
      <w:tr w:rsidR="009B6912" w:rsidRPr="00E72E0E" w:rsidTr="00337800">
        <w:tc>
          <w:tcPr>
            <w:tcW w:w="1526"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Франция</w:t>
            </w:r>
          </w:p>
        </w:tc>
        <w:tc>
          <w:tcPr>
            <w:tcW w:w="2268"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1</w:t>
            </w:r>
          </w:p>
        </w:tc>
        <w:tc>
          <w:tcPr>
            <w:tcW w:w="4217"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71"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9B6912" w:rsidRPr="00E72E0E" w:rsidTr="00337800">
        <w:tc>
          <w:tcPr>
            <w:tcW w:w="1526" w:type="dxa"/>
          </w:tcPr>
          <w:p w:rsidR="009B6912" w:rsidRPr="00E72E0E" w:rsidRDefault="0015550A"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Словакия</w:t>
            </w:r>
          </w:p>
        </w:tc>
        <w:tc>
          <w:tcPr>
            <w:tcW w:w="2268"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24</w:t>
            </w:r>
          </w:p>
        </w:tc>
        <w:tc>
          <w:tcPr>
            <w:tcW w:w="4217"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71"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9B6912" w:rsidRPr="00E72E0E" w:rsidTr="00337800">
        <w:tc>
          <w:tcPr>
            <w:tcW w:w="1526"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Швейцария</w:t>
            </w:r>
          </w:p>
        </w:tc>
        <w:tc>
          <w:tcPr>
            <w:tcW w:w="2268" w:type="dxa"/>
          </w:tcPr>
          <w:p w:rsidR="009B6912" w:rsidRPr="00E72E0E" w:rsidRDefault="00337800"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1</w:t>
            </w:r>
          </w:p>
        </w:tc>
        <w:tc>
          <w:tcPr>
            <w:tcW w:w="4217"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71" w:type="dxa"/>
          </w:tcPr>
          <w:p w:rsidR="009B6912" w:rsidRPr="00E72E0E" w:rsidRDefault="009B6912" w:rsidP="002075D1">
            <w:pPr>
              <w:pStyle w:val="aa"/>
              <w:tabs>
                <w:tab w:val="left" w:pos="142"/>
              </w:tabs>
              <w:spacing w:after="0" w:line="240" w:lineRule="auto"/>
              <w:ind w:left="0"/>
              <w:rPr>
                <w:rFonts w:ascii="Times New Roman" w:hAnsi="Times New Roman" w:cs="Times New Roman"/>
                <w:noProof/>
                <w:sz w:val="28"/>
                <w:szCs w:val="28"/>
                <w:lang w:eastAsia="ru-RU"/>
              </w:rPr>
            </w:pPr>
          </w:p>
        </w:tc>
      </w:tr>
      <w:tr w:rsidR="00474D5E" w:rsidRPr="00E72E0E" w:rsidTr="00337800">
        <w:tc>
          <w:tcPr>
            <w:tcW w:w="1526"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Польша </w:t>
            </w:r>
          </w:p>
        </w:tc>
        <w:tc>
          <w:tcPr>
            <w:tcW w:w="2268"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14</w:t>
            </w:r>
          </w:p>
        </w:tc>
        <w:tc>
          <w:tcPr>
            <w:tcW w:w="4217"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p>
        </w:tc>
        <w:tc>
          <w:tcPr>
            <w:tcW w:w="2671" w:type="dxa"/>
          </w:tcPr>
          <w:p w:rsidR="00474D5E" w:rsidRPr="00E72E0E" w:rsidRDefault="00474D5E" w:rsidP="002075D1">
            <w:pPr>
              <w:pStyle w:val="aa"/>
              <w:tabs>
                <w:tab w:val="left" w:pos="142"/>
              </w:tabs>
              <w:spacing w:after="0" w:line="240" w:lineRule="auto"/>
              <w:ind w:left="0"/>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Родственные языки</w:t>
            </w:r>
          </w:p>
        </w:tc>
      </w:tr>
    </w:tbl>
    <w:p w:rsidR="009B6912" w:rsidRPr="00E72E0E" w:rsidRDefault="009B6912" w:rsidP="002075D1">
      <w:pPr>
        <w:pStyle w:val="aa"/>
        <w:tabs>
          <w:tab w:val="left" w:pos="142"/>
        </w:tabs>
        <w:spacing w:after="0" w:line="240" w:lineRule="auto"/>
        <w:ind w:left="360"/>
        <w:rPr>
          <w:rFonts w:ascii="Times New Roman" w:hAnsi="Times New Roman" w:cs="Times New Roman"/>
          <w:noProof/>
          <w:sz w:val="28"/>
          <w:szCs w:val="28"/>
          <w:lang w:eastAsia="ru-RU"/>
        </w:rPr>
      </w:pPr>
    </w:p>
    <w:p w:rsidR="009B6912" w:rsidRPr="00E72E0E" w:rsidRDefault="00142556" w:rsidP="002075D1">
      <w:pPr>
        <w:pStyle w:val="aa"/>
        <w:tabs>
          <w:tab w:val="left" w:pos="142"/>
        </w:tabs>
        <w:spacing w:after="0" w:line="240" w:lineRule="auto"/>
        <w:ind w:left="360"/>
        <w:jc w:val="both"/>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    </w:t>
      </w:r>
      <w:r w:rsidR="00D318CF" w:rsidRPr="00E72E0E">
        <w:rPr>
          <w:rFonts w:ascii="Times New Roman" w:hAnsi="Times New Roman" w:cs="Times New Roman"/>
          <w:noProof/>
          <w:sz w:val="28"/>
          <w:szCs w:val="28"/>
          <w:lang w:eastAsia="ru-RU"/>
        </w:rPr>
        <w:t xml:space="preserve">Проще всего  общаться среди русскоговорящих </w:t>
      </w:r>
      <w:r w:rsidR="0015550A" w:rsidRPr="00E72E0E">
        <w:rPr>
          <w:rFonts w:ascii="Times New Roman" w:hAnsi="Times New Roman" w:cs="Times New Roman"/>
          <w:noProof/>
          <w:sz w:val="28"/>
          <w:szCs w:val="28"/>
          <w:lang w:eastAsia="ru-RU"/>
        </w:rPr>
        <w:t xml:space="preserve">, если их много в этой стране. </w:t>
      </w:r>
      <w:r w:rsidRPr="00E72E0E">
        <w:rPr>
          <w:rFonts w:ascii="Times New Roman" w:hAnsi="Times New Roman" w:cs="Times New Roman"/>
          <w:noProof/>
          <w:sz w:val="28"/>
          <w:szCs w:val="28"/>
          <w:lang w:eastAsia="ru-RU"/>
        </w:rPr>
        <w:t>Т</w:t>
      </w:r>
      <w:r w:rsidR="0015550A" w:rsidRPr="00E72E0E">
        <w:rPr>
          <w:rFonts w:ascii="Times New Roman" w:hAnsi="Times New Roman" w:cs="Times New Roman"/>
          <w:noProof/>
          <w:sz w:val="28"/>
          <w:szCs w:val="28"/>
          <w:lang w:eastAsia="ru-RU"/>
        </w:rPr>
        <w:t>аким образом,среди предложенных стран проще</w:t>
      </w:r>
      <w:r w:rsidR="00F61D38" w:rsidRPr="00E72E0E">
        <w:rPr>
          <w:rFonts w:ascii="Times New Roman" w:hAnsi="Times New Roman" w:cs="Times New Roman"/>
          <w:noProof/>
          <w:sz w:val="28"/>
          <w:szCs w:val="28"/>
          <w:lang w:eastAsia="ru-RU"/>
        </w:rPr>
        <w:t xml:space="preserve"> всего найти общение в Бел</w:t>
      </w:r>
      <w:r w:rsidR="009C1008" w:rsidRPr="00E72E0E">
        <w:rPr>
          <w:rFonts w:ascii="Times New Roman" w:hAnsi="Times New Roman" w:cs="Times New Roman"/>
          <w:noProof/>
          <w:sz w:val="28"/>
          <w:szCs w:val="28"/>
          <w:lang w:eastAsia="ru-RU"/>
        </w:rPr>
        <w:t>а</w:t>
      </w:r>
      <w:r w:rsidR="00F61D38" w:rsidRPr="00E72E0E">
        <w:rPr>
          <w:rFonts w:ascii="Times New Roman" w:hAnsi="Times New Roman" w:cs="Times New Roman"/>
          <w:noProof/>
          <w:sz w:val="28"/>
          <w:szCs w:val="28"/>
          <w:lang w:eastAsia="ru-RU"/>
        </w:rPr>
        <w:t>руси, так как много русскогоговрорящих, близкое географическое положение стран, и это родственный языки</w:t>
      </w:r>
      <w:r w:rsidR="009C1008" w:rsidRPr="00E72E0E">
        <w:rPr>
          <w:rFonts w:ascii="Times New Roman" w:hAnsi="Times New Roman" w:cs="Times New Roman"/>
          <w:noProof/>
          <w:sz w:val="28"/>
          <w:szCs w:val="28"/>
          <w:lang w:eastAsia="ru-RU"/>
        </w:rPr>
        <w:t>.</w:t>
      </w:r>
    </w:p>
    <w:p w:rsidR="009C1008" w:rsidRPr="00E72E0E" w:rsidRDefault="008540BC" w:rsidP="002075D1">
      <w:pPr>
        <w:pStyle w:val="aa"/>
        <w:tabs>
          <w:tab w:val="left" w:pos="142"/>
        </w:tabs>
        <w:spacing w:after="0" w:line="240" w:lineRule="auto"/>
        <w:ind w:left="360"/>
        <w:jc w:val="both"/>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   Нет, не согласен, ведь </w:t>
      </w:r>
      <w:r w:rsidR="009C1008" w:rsidRPr="00E72E0E">
        <w:rPr>
          <w:rFonts w:ascii="Times New Roman" w:hAnsi="Times New Roman" w:cs="Times New Roman"/>
          <w:noProof/>
          <w:sz w:val="28"/>
          <w:szCs w:val="28"/>
          <w:lang w:eastAsia="ru-RU"/>
        </w:rPr>
        <w:t xml:space="preserve"> это не стопроцентное утверждение, так как могут сказаться иные факторы: русский может не встретить русскоговорящего человека в этой стране, этот иностранец может не иметь родственных связей или опыт общения с русскоговорящими людьми, может оказать влияние эмоциональное настроение людей, недоброжелательность, могут быть физиологические причины невозможности общения среди людей. </w:t>
      </w:r>
    </w:p>
    <w:p w:rsidR="009B6912" w:rsidRPr="00E72E0E" w:rsidRDefault="009B6912" w:rsidP="002075D1">
      <w:pPr>
        <w:pStyle w:val="aa"/>
        <w:spacing w:after="0" w:line="240" w:lineRule="auto"/>
        <w:ind w:left="709"/>
        <w:rPr>
          <w:rFonts w:ascii="Times New Roman" w:hAnsi="Times New Roman" w:cs="Times New Roman"/>
          <w:noProof/>
          <w:sz w:val="28"/>
          <w:szCs w:val="28"/>
          <w:lang w:eastAsia="ru-RU"/>
        </w:rPr>
      </w:pPr>
    </w:p>
    <w:p w:rsidR="002075D1" w:rsidRDefault="002075D1" w:rsidP="002075D1">
      <w:pPr>
        <w:pStyle w:val="aa"/>
        <w:spacing w:after="0" w:line="240" w:lineRule="auto"/>
        <w:ind w:left="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6.5. </w:t>
      </w:r>
      <w:r w:rsidRPr="002075D1">
        <w:rPr>
          <w:rFonts w:ascii="Times New Roman" w:hAnsi="Times New Roman" w:cs="Times New Roman"/>
          <w:noProof/>
          <w:sz w:val="28"/>
          <w:szCs w:val="28"/>
          <w:u w:val="single"/>
          <w:lang w:eastAsia="ru-RU"/>
        </w:rPr>
        <w:t>Оценка выполнения задания</w:t>
      </w:r>
      <w:r>
        <w:rPr>
          <w:rFonts w:ascii="Times New Roman" w:hAnsi="Times New Roman" w:cs="Times New Roman"/>
          <w:noProof/>
          <w:sz w:val="28"/>
          <w:szCs w:val="28"/>
          <w:lang w:eastAsia="ru-RU"/>
        </w:rPr>
        <w:t>:</w:t>
      </w:r>
    </w:p>
    <w:p w:rsidR="008540BC" w:rsidRPr="00E72E0E" w:rsidRDefault="008540BC" w:rsidP="002075D1">
      <w:pPr>
        <w:pStyle w:val="aa"/>
        <w:spacing w:after="0" w:line="240" w:lineRule="auto"/>
        <w:ind w:left="709"/>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3 б – таблица заполнена верно без ошибок, И вывод выбора страны определен верно с обоснованием, И приведено хотя бы одно обоснование несгласия с высказыванием.</w:t>
      </w:r>
    </w:p>
    <w:p w:rsidR="008540BC" w:rsidRPr="00E72E0E" w:rsidRDefault="008540BC" w:rsidP="002075D1">
      <w:pPr>
        <w:pStyle w:val="aa"/>
        <w:spacing w:after="0" w:line="240" w:lineRule="auto"/>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2б – таблица заполнена верно,  И вывод выбора страны определен верно с обоснованием , но НЕ приведено хотя бы одно обоснование несгласия с высказыванием.</w:t>
      </w:r>
    </w:p>
    <w:p w:rsidR="008540BC" w:rsidRPr="00E72E0E" w:rsidRDefault="008540BC" w:rsidP="002075D1">
      <w:pPr>
        <w:pStyle w:val="aa"/>
        <w:spacing w:after="0" w:line="240" w:lineRule="auto"/>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lastRenderedPageBreak/>
        <w:t>1 б - таблица заполнена верно,  но НЕТ  вывода (или наличие неверного) выбора страны определен верно с обоснованием , И  НЕ приведено хотя бы одно обоснование несгласия с высказыванием.</w:t>
      </w:r>
    </w:p>
    <w:p w:rsidR="008540BC" w:rsidRPr="00E72E0E" w:rsidRDefault="008540BC" w:rsidP="002075D1">
      <w:pPr>
        <w:pStyle w:val="aa"/>
        <w:spacing w:after="0" w:line="240" w:lineRule="auto"/>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0б – ошибки в заполнении таблицы.</w:t>
      </w:r>
    </w:p>
    <w:p w:rsidR="00AE78F4" w:rsidRPr="00E72E0E" w:rsidRDefault="00AE78F4" w:rsidP="002075D1">
      <w:pPr>
        <w:pStyle w:val="aa"/>
        <w:spacing w:after="0" w:line="240" w:lineRule="auto"/>
        <w:rPr>
          <w:rFonts w:ascii="Times New Roman" w:hAnsi="Times New Roman" w:cs="Times New Roman"/>
          <w:noProof/>
          <w:sz w:val="28"/>
          <w:szCs w:val="28"/>
          <w:lang w:eastAsia="ru-RU"/>
        </w:rPr>
      </w:pPr>
    </w:p>
    <w:p w:rsidR="009B6912" w:rsidRPr="00E72E0E" w:rsidRDefault="00AE78F4" w:rsidP="002075D1">
      <w:pPr>
        <w:pStyle w:val="aa"/>
        <w:spacing w:after="0" w:line="240" w:lineRule="auto"/>
        <w:ind w:left="851"/>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6.6.</w:t>
      </w:r>
      <w:r w:rsidRPr="002075D1">
        <w:rPr>
          <w:rFonts w:ascii="Times New Roman" w:hAnsi="Times New Roman" w:cs="Times New Roman"/>
          <w:noProof/>
          <w:sz w:val="28"/>
          <w:szCs w:val="28"/>
          <w:u w:val="single"/>
          <w:lang w:eastAsia="ru-RU"/>
        </w:rPr>
        <w:t>Время выполнения задания:</w:t>
      </w:r>
      <w:r w:rsidR="002075D1">
        <w:rPr>
          <w:rFonts w:ascii="Times New Roman" w:hAnsi="Times New Roman" w:cs="Times New Roman"/>
          <w:noProof/>
          <w:sz w:val="28"/>
          <w:szCs w:val="28"/>
          <w:lang w:eastAsia="ru-RU"/>
        </w:rPr>
        <w:t xml:space="preserve"> 20</w:t>
      </w:r>
      <w:r w:rsidR="009B6912" w:rsidRPr="00E72E0E">
        <w:rPr>
          <w:rFonts w:ascii="Times New Roman" w:hAnsi="Times New Roman" w:cs="Times New Roman"/>
          <w:noProof/>
          <w:sz w:val="28"/>
          <w:szCs w:val="28"/>
          <w:lang w:eastAsia="ru-RU"/>
        </w:rPr>
        <w:t xml:space="preserve">  мин.</w:t>
      </w:r>
    </w:p>
    <w:p w:rsidR="009B6912" w:rsidRPr="002F0FFC" w:rsidRDefault="00AE78F4" w:rsidP="002075D1">
      <w:pPr>
        <w:spacing w:after="0" w:line="240" w:lineRule="auto"/>
        <w:rPr>
          <w:rFonts w:ascii="Times New Roman" w:hAnsi="Times New Roman" w:cs="Times New Roman"/>
          <w:noProof/>
          <w:sz w:val="28"/>
          <w:szCs w:val="28"/>
          <w:lang w:eastAsia="ru-RU"/>
        </w:rPr>
      </w:pPr>
      <w:r w:rsidRPr="00E72E0E">
        <w:rPr>
          <w:rFonts w:ascii="Times New Roman" w:hAnsi="Times New Roman" w:cs="Times New Roman"/>
          <w:noProof/>
          <w:sz w:val="28"/>
          <w:szCs w:val="28"/>
          <w:lang w:eastAsia="ru-RU"/>
        </w:rPr>
        <w:t xml:space="preserve">             6.7.</w:t>
      </w:r>
      <w:r w:rsidR="009B6912" w:rsidRPr="002075D1">
        <w:rPr>
          <w:rFonts w:ascii="Times New Roman" w:hAnsi="Times New Roman" w:cs="Times New Roman"/>
          <w:noProof/>
          <w:sz w:val="28"/>
          <w:szCs w:val="28"/>
          <w:u w:val="single"/>
          <w:lang w:eastAsia="ru-RU"/>
        </w:rPr>
        <w:t xml:space="preserve">Методические </w:t>
      </w:r>
      <w:r w:rsidRPr="002075D1">
        <w:rPr>
          <w:rFonts w:ascii="Times New Roman" w:hAnsi="Times New Roman" w:cs="Times New Roman"/>
          <w:noProof/>
          <w:sz w:val="28"/>
          <w:szCs w:val="28"/>
          <w:u w:val="single"/>
          <w:lang w:eastAsia="ru-RU"/>
        </w:rPr>
        <w:t>рекомендации</w:t>
      </w:r>
      <w:r w:rsidRPr="00E72E0E">
        <w:rPr>
          <w:rFonts w:ascii="Times New Roman" w:hAnsi="Times New Roman" w:cs="Times New Roman"/>
          <w:noProof/>
          <w:sz w:val="28"/>
          <w:szCs w:val="28"/>
          <w:lang w:eastAsia="ru-RU"/>
        </w:rPr>
        <w:t xml:space="preserve">: </w:t>
      </w:r>
      <w:r w:rsidR="002075D1">
        <w:rPr>
          <w:rFonts w:ascii="Times New Roman" w:hAnsi="Times New Roman" w:cs="Times New Roman"/>
          <w:noProof/>
          <w:sz w:val="28"/>
          <w:szCs w:val="28"/>
          <w:lang w:eastAsia="ru-RU"/>
        </w:rPr>
        <w:t>использовать на занятиях по внеурочной деятельности.</w:t>
      </w:r>
    </w:p>
    <w:p w:rsidR="00FC06EE" w:rsidRPr="009D1CE9" w:rsidRDefault="00FC06EE" w:rsidP="002075D1">
      <w:pPr>
        <w:spacing w:after="0" w:line="240" w:lineRule="auto"/>
        <w:ind w:firstLine="709"/>
        <w:rPr>
          <w:rFonts w:ascii="Times New Roman" w:eastAsia="Times New Roman" w:hAnsi="Times New Roman" w:cs="Times New Roman"/>
          <w:color w:val="000000"/>
          <w:sz w:val="28"/>
          <w:szCs w:val="28"/>
          <w:lang w:eastAsia="ru-RU"/>
        </w:rPr>
      </w:pPr>
    </w:p>
    <w:p w:rsidR="00A71199" w:rsidRDefault="00A71199" w:rsidP="002075D1">
      <w:pPr>
        <w:spacing w:after="0" w:line="240" w:lineRule="auto"/>
        <w:ind w:firstLine="709"/>
        <w:rPr>
          <w:rFonts w:ascii="Times New Roman" w:eastAsia="Times New Roman" w:hAnsi="Times New Roman" w:cs="Times New Roman"/>
          <w:color w:val="000000"/>
          <w:sz w:val="28"/>
          <w:szCs w:val="28"/>
          <w:lang w:eastAsia="ru-RU"/>
        </w:rPr>
      </w:pPr>
    </w:p>
    <w:p w:rsidR="00A71199" w:rsidRPr="002075D1" w:rsidRDefault="0025309A" w:rsidP="002075D1">
      <w:pPr>
        <w:spacing w:after="0" w:line="240" w:lineRule="auto"/>
        <w:ind w:firstLine="709"/>
        <w:rPr>
          <w:rFonts w:ascii="Times New Roman" w:eastAsia="Times New Roman" w:hAnsi="Times New Roman" w:cs="Times New Roman"/>
          <w:b/>
          <w:color w:val="000000"/>
          <w:sz w:val="28"/>
          <w:szCs w:val="28"/>
          <w:u w:val="single"/>
          <w:lang w:eastAsia="ru-RU"/>
        </w:rPr>
      </w:pPr>
      <w:r w:rsidRPr="002075D1">
        <w:rPr>
          <w:rFonts w:ascii="Times New Roman" w:eastAsia="Times New Roman" w:hAnsi="Times New Roman" w:cs="Times New Roman"/>
          <w:b/>
          <w:color w:val="000000"/>
          <w:sz w:val="28"/>
          <w:szCs w:val="28"/>
          <w:u w:val="single"/>
          <w:lang w:eastAsia="ru-RU"/>
        </w:rPr>
        <w:t>Плагиат:</w:t>
      </w:r>
    </w:p>
    <w:p w:rsidR="0025309A" w:rsidRDefault="0025309A" w:rsidP="002075D1">
      <w:pPr>
        <w:spacing w:after="0" w:line="240" w:lineRule="auto"/>
        <w:ind w:firstLine="709"/>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Заимстования</w:t>
      </w:r>
      <w:proofErr w:type="spellEnd"/>
      <w:r>
        <w:rPr>
          <w:rFonts w:ascii="Times New Roman" w:eastAsia="Times New Roman" w:hAnsi="Times New Roman" w:cs="Times New Roman"/>
          <w:color w:val="000000"/>
          <w:sz w:val="28"/>
          <w:szCs w:val="28"/>
          <w:lang w:eastAsia="ru-RU"/>
        </w:rPr>
        <w:t>: 18,53%</w:t>
      </w:r>
    </w:p>
    <w:p w:rsidR="0025309A" w:rsidRDefault="0025309A" w:rsidP="002075D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Цитирования 0%</w:t>
      </w:r>
    </w:p>
    <w:p w:rsidR="0025309A" w:rsidRDefault="0025309A" w:rsidP="002075D1">
      <w:pPr>
        <w:spacing w:after="0" w:line="240" w:lineRule="auto"/>
        <w:ind w:firstLine="709"/>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Самоцитирование</w:t>
      </w:r>
      <w:proofErr w:type="spellEnd"/>
      <w:r>
        <w:rPr>
          <w:rFonts w:ascii="Times New Roman" w:eastAsia="Times New Roman" w:hAnsi="Times New Roman" w:cs="Times New Roman"/>
          <w:color w:val="000000"/>
          <w:sz w:val="28"/>
          <w:szCs w:val="28"/>
          <w:lang w:eastAsia="ru-RU"/>
        </w:rPr>
        <w:t xml:space="preserve"> 0%</w:t>
      </w:r>
    </w:p>
    <w:p w:rsidR="0025309A" w:rsidRDefault="0025309A" w:rsidP="002075D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Оригинальность 81,47%</w:t>
      </w:r>
    </w:p>
    <w:p w:rsidR="00632B6E" w:rsidRDefault="0081739A" w:rsidP="002075D1">
      <w:pPr>
        <w:spacing w:after="0" w:line="240" w:lineRule="auto"/>
        <w:ind w:firstLine="709"/>
        <w:rPr>
          <w:rFonts w:ascii="Times New Roman" w:eastAsia="Times New Roman" w:hAnsi="Times New Roman" w:cs="Times New Roman"/>
          <w:color w:val="000000"/>
          <w:sz w:val="28"/>
          <w:szCs w:val="28"/>
          <w:lang w:eastAsia="ru-RU"/>
        </w:rPr>
      </w:pPr>
      <w:hyperlink r:id="rId12" w:history="1">
        <w:r w:rsidR="0025309A" w:rsidRPr="00E71DC9">
          <w:rPr>
            <w:rStyle w:val="a5"/>
            <w:rFonts w:ascii="Times New Roman" w:eastAsia="Times New Roman" w:hAnsi="Times New Roman" w:cs="Times New Roman"/>
            <w:sz w:val="28"/>
            <w:szCs w:val="28"/>
            <w:lang w:eastAsia="ru-RU"/>
          </w:rPr>
          <w:t>https://yadi.sk/i/MqReztOea70bDw</w:t>
        </w:r>
      </w:hyperlink>
      <w:r w:rsidR="0025309A">
        <w:rPr>
          <w:rFonts w:ascii="Times New Roman" w:eastAsia="Times New Roman" w:hAnsi="Times New Roman" w:cs="Times New Roman"/>
          <w:color w:val="000000"/>
          <w:sz w:val="28"/>
          <w:szCs w:val="28"/>
          <w:lang w:eastAsia="ru-RU"/>
        </w:rPr>
        <w:t xml:space="preserve">    ссылка на отчет</w:t>
      </w:r>
    </w:p>
    <w:p w:rsidR="00E42690" w:rsidRPr="0086629B" w:rsidRDefault="00E42690" w:rsidP="00E42690">
      <w:pPr>
        <w:rPr>
          <w:rFonts w:ascii="Times New Roman" w:hAnsi="Times New Roman" w:cs="Times New Roman"/>
          <w:sz w:val="24"/>
          <w:szCs w:val="24"/>
        </w:rPr>
      </w:pPr>
      <w:r w:rsidRPr="0086629B">
        <w:rPr>
          <w:rFonts w:ascii="Times New Roman" w:hAnsi="Times New Roman" w:cs="Times New Roman"/>
          <w:sz w:val="24"/>
          <w:szCs w:val="24"/>
        </w:rPr>
        <w:t>Читательская грамотность</w:t>
      </w:r>
    </w:p>
    <w:p w:rsidR="00E42690" w:rsidRDefault="00E42690" w:rsidP="00014CC4">
      <w:pPr>
        <w:pStyle w:val="Default"/>
        <w:ind w:left="113" w:right="113"/>
        <w:jc w:val="center"/>
        <w:rPr>
          <w:sz w:val="23"/>
          <w:szCs w:val="23"/>
        </w:rPr>
        <w:sectPr w:rsidR="00E42690" w:rsidSect="00632B6E">
          <w:pgSz w:w="11906" w:h="16838"/>
          <w:pgMar w:top="720" w:right="720" w:bottom="720" w:left="720" w:header="708" w:footer="708" w:gutter="0"/>
          <w:cols w:space="708"/>
          <w:docGrid w:linePitch="360"/>
        </w:sectPr>
      </w:pPr>
    </w:p>
    <w:tbl>
      <w:tblPr>
        <w:tblStyle w:val="ab"/>
        <w:tblW w:w="14562" w:type="dxa"/>
        <w:tblLayout w:type="fixed"/>
        <w:tblLook w:val="04A0" w:firstRow="1" w:lastRow="0" w:firstColumn="1" w:lastColumn="0" w:noHBand="0" w:noVBand="1"/>
      </w:tblPr>
      <w:tblGrid>
        <w:gridCol w:w="1556"/>
        <w:gridCol w:w="426"/>
        <w:gridCol w:w="425"/>
        <w:gridCol w:w="423"/>
        <w:gridCol w:w="487"/>
        <w:gridCol w:w="487"/>
        <w:gridCol w:w="487"/>
        <w:gridCol w:w="487"/>
        <w:gridCol w:w="487"/>
        <w:gridCol w:w="487"/>
        <w:gridCol w:w="487"/>
        <w:gridCol w:w="487"/>
        <w:gridCol w:w="487"/>
        <w:gridCol w:w="487"/>
        <w:gridCol w:w="487"/>
        <w:gridCol w:w="514"/>
        <w:gridCol w:w="514"/>
        <w:gridCol w:w="520"/>
        <w:gridCol w:w="468"/>
        <w:gridCol w:w="567"/>
        <w:gridCol w:w="541"/>
        <w:gridCol w:w="542"/>
        <w:gridCol w:w="542"/>
        <w:gridCol w:w="541"/>
        <w:gridCol w:w="542"/>
        <w:gridCol w:w="542"/>
        <w:gridCol w:w="542"/>
      </w:tblGrid>
      <w:tr w:rsidR="00E42690" w:rsidTr="00014CC4">
        <w:trPr>
          <w:cantSplit/>
          <w:trHeight w:val="1980"/>
        </w:trPr>
        <w:tc>
          <w:tcPr>
            <w:tcW w:w="1555" w:type="dxa"/>
            <w:tcBorders>
              <w:top w:val="single" w:sz="4" w:space="0" w:color="auto"/>
              <w:left w:val="single" w:sz="4" w:space="0" w:color="auto"/>
              <w:bottom w:val="single" w:sz="4" w:space="0" w:color="auto"/>
              <w:right w:val="single" w:sz="4" w:space="0" w:color="auto"/>
            </w:tcBorders>
            <w:textDirection w:val="btLr"/>
            <w:vAlign w:val="center"/>
            <w:hideMark/>
          </w:tcPr>
          <w:p w:rsidR="00E42690" w:rsidRDefault="00E42690" w:rsidP="00014CC4">
            <w:pPr>
              <w:pStyle w:val="Default"/>
              <w:ind w:left="113" w:right="113"/>
              <w:jc w:val="center"/>
              <w:rPr>
                <w:sz w:val="23"/>
                <w:szCs w:val="23"/>
              </w:rPr>
            </w:pPr>
            <w:r>
              <w:rPr>
                <w:sz w:val="23"/>
                <w:szCs w:val="23"/>
              </w:rPr>
              <w:lastRenderedPageBreak/>
              <w:t>Название задания</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E42690" w:rsidRDefault="00E42690" w:rsidP="00014CC4">
            <w:pPr>
              <w:pStyle w:val="Default"/>
              <w:ind w:left="113" w:right="113"/>
              <w:jc w:val="center"/>
              <w:rPr>
                <w:sz w:val="23"/>
                <w:szCs w:val="23"/>
              </w:rPr>
            </w:pPr>
            <w:r>
              <w:rPr>
                <w:sz w:val="23"/>
                <w:szCs w:val="23"/>
              </w:rPr>
              <w:t>Номер вопроса</w:t>
            </w:r>
          </w:p>
        </w:tc>
        <w:tc>
          <w:tcPr>
            <w:tcW w:w="1822" w:type="dxa"/>
            <w:gridSpan w:val="4"/>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Контекст</w:t>
            </w:r>
          </w:p>
        </w:tc>
        <w:tc>
          <w:tcPr>
            <w:tcW w:w="1948" w:type="dxa"/>
            <w:gridSpan w:val="4"/>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Формат текста</w:t>
            </w:r>
          </w:p>
        </w:tc>
        <w:tc>
          <w:tcPr>
            <w:tcW w:w="2435" w:type="dxa"/>
            <w:gridSpan w:val="5"/>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Тип текста</w:t>
            </w:r>
          </w:p>
        </w:tc>
        <w:tc>
          <w:tcPr>
            <w:tcW w:w="1548" w:type="dxa"/>
            <w:gridSpan w:val="3"/>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Проверяемые умения</w:t>
            </w:r>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Форма вопроса</w:t>
            </w:r>
          </w:p>
        </w:tc>
        <w:tc>
          <w:tcPr>
            <w:tcW w:w="3792" w:type="dxa"/>
            <w:gridSpan w:val="7"/>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Трудность</w:t>
            </w:r>
          </w:p>
        </w:tc>
      </w:tr>
      <w:tr w:rsidR="00E42690" w:rsidTr="00014CC4">
        <w:trPr>
          <w:cantSplit/>
          <w:trHeight w:val="4516"/>
        </w:trPr>
        <w:tc>
          <w:tcPr>
            <w:tcW w:w="1555" w:type="dxa"/>
            <w:tcBorders>
              <w:top w:val="single" w:sz="4" w:space="0" w:color="auto"/>
              <w:left w:val="single" w:sz="4" w:space="0" w:color="auto"/>
              <w:bottom w:val="single" w:sz="4" w:space="0" w:color="auto"/>
              <w:right w:val="single" w:sz="4" w:space="0" w:color="auto"/>
            </w:tcBorders>
          </w:tcPr>
          <w:p w:rsidR="00E42690" w:rsidRDefault="00E42690" w:rsidP="00014CC4">
            <w:pPr>
              <w:pStyle w:val="Default"/>
              <w:rPr>
                <w:sz w:val="23"/>
                <w:szCs w:val="23"/>
              </w:rPr>
            </w:pPr>
          </w:p>
        </w:tc>
        <w:tc>
          <w:tcPr>
            <w:tcW w:w="425" w:type="dxa"/>
            <w:tcBorders>
              <w:top w:val="single" w:sz="4" w:space="0" w:color="auto"/>
              <w:left w:val="single" w:sz="4" w:space="0" w:color="auto"/>
              <w:bottom w:val="single" w:sz="4" w:space="0" w:color="auto"/>
              <w:right w:val="single" w:sz="4" w:space="0" w:color="auto"/>
            </w:tcBorders>
          </w:tcPr>
          <w:p w:rsidR="00E42690" w:rsidRDefault="00E42690" w:rsidP="00014CC4">
            <w:pPr>
              <w:pStyle w:val="Default"/>
              <w:rPr>
                <w:sz w:val="23"/>
                <w:szCs w:val="23"/>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Личный</w:t>
            </w:r>
          </w:p>
        </w:tc>
        <w:tc>
          <w:tcPr>
            <w:tcW w:w="423"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Общественный</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Рабочий</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Образовательный</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Сплошной</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proofErr w:type="spellStart"/>
            <w:r>
              <w:rPr>
                <w:sz w:val="23"/>
                <w:szCs w:val="23"/>
              </w:rPr>
              <w:t>Несплошной</w:t>
            </w:r>
            <w:proofErr w:type="spellEnd"/>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Смешанный</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Составной</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Описание</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Повествование</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Объяснение</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Аргументация</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Инструкция</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Поиск и извлечение информации</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Интерпретация и интеграция информации</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Осмысление и оценка информации</w:t>
            </w:r>
          </w:p>
        </w:tc>
        <w:tc>
          <w:tcPr>
            <w:tcW w:w="468"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Закрытый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Открытый</w:t>
            </w:r>
          </w:p>
        </w:tc>
        <w:tc>
          <w:tcPr>
            <w:tcW w:w="541"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Ниже 1 уровня (1б)</w:t>
            </w:r>
          </w:p>
        </w:tc>
        <w:tc>
          <w:tcPr>
            <w:tcW w:w="542"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1 уровень (1а)</w:t>
            </w:r>
          </w:p>
        </w:tc>
        <w:tc>
          <w:tcPr>
            <w:tcW w:w="542"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2 уровень</w:t>
            </w:r>
          </w:p>
        </w:tc>
        <w:tc>
          <w:tcPr>
            <w:tcW w:w="541"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3 уровень</w:t>
            </w:r>
          </w:p>
        </w:tc>
        <w:tc>
          <w:tcPr>
            <w:tcW w:w="542"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4 уровень</w:t>
            </w:r>
          </w:p>
        </w:tc>
        <w:tc>
          <w:tcPr>
            <w:tcW w:w="542"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5 уровень</w:t>
            </w:r>
          </w:p>
        </w:tc>
        <w:tc>
          <w:tcPr>
            <w:tcW w:w="542" w:type="dxa"/>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6 уровень</w:t>
            </w:r>
          </w:p>
        </w:tc>
      </w:tr>
      <w:tr w:rsidR="00E42690" w:rsidTr="00014CC4">
        <w:trPr>
          <w:cantSplit/>
          <w:trHeight w:val="421"/>
        </w:trPr>
        <w:tc>
          <w:tcPr>
            <w:tcW w:w="1555" w:type="dxa"/>
            <w:vMerge w:val="restart"/>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r>
              <w:rPr>
                <w:sz w:val="23"/>
                <w:szCs w:val="23"/>
              </w:rPr>
              <w:t>Русский язык за пределами РФ</w:t>
            </w:r>
          </w:p>
        </w:tc>
        <w:tc>
          <w:tcPr>
            <w:tcW w:w="425" w:type="dxa"/>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r>
              <w:rPr>
                <w:sz w:val="23"/>
                <w:szCs w:val="23"/>
              </w:rPr>
              <w:t>4</w:t>
            </w:r>
          </w:p>
        </w:tc>
        <w:tc>
          <w:tcPr>
            <w:tcW w:w="425"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23"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color w:val="FF0000"/>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20"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68"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56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425" w:type="dxa"/>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r>
              <w:rPr>
                <w:sz w:val="23"/>
                <w:szCs w:val="23"/>
              </w:rPr>
              <w:t>6</w:t>
            </w:r>
          </w:p>
        </w:tc>
        <w:tc>
          <w:tcPr>
            <w:tcW w:w="425"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423"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5E18E4" w:rsidP="00014CC4">
            <w:pPr>
              <w:pStyle w:val="Default"/>
              <w:jc w:val="center"/>
              <w:rPr>
                <w:sz w:val="23"/>
                <w:szCs w:val="23"/>
              </w:rPr>
            </w:pPr>
            <w:r>
              <w:rPr>
                <w:sz w:val="23"/>
                <w:szCs w:val="23"/>
              </w:rPr>
              <w:t>+</w:t>
            </w: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color w:val="FF0000"/>
                <w:sz w:val="23"/>
                <w:szCs w:val="23"/>
              </w:rPr>
            </w:pPr>
            <w:r>
              <w:rPr>
                <w:color w:val="FF0000"/>
                <w:sz w:val="23"/>
                <w:szCs w:val="23"/>
              </w:rPr>
              <w:t>+</w:t>
            </w: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20"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468"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6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425" w:type="dxa"/>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p>
        </w:tc>
        <w:tc>
          <w:tcPr>
            <w:tcW w:w="425"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23"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color w:val="FF0000"/>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20"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68"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6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425" w:type="dxa"/>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p>
        </w:tc>
        <w:tc>
          <w:tcPr>
            <w:tcW w:w="425"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23"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color w:val="FF0000"/>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20"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68"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6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425" w:type="dxa"/>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p>
        </w:tc>
        <w:tc>
          <w:tcPr>
            <w:tcW w:w="425"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23"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color w:val="FF0000"/>
                <w:sz w:val="23"/>
                <w:szCs w:val="23"/>
              </w:rPr>
            </w:pPr>
          </w:p>
        </w:tc>
        <w:tc>
          <w:tcPr>
            <w:tcW w:w="48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14"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20"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468"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67"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1"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542" w:type="dxa"/>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bl>
    <w:p w:rsidR="00E42690" w:rsidRDefault="00E42690" w:rsidP="00E42690"/>
    <w:p w:rsidR="00E42690" w:rsidRDefault="00E42690" w:rsidP="00E42690">
      <w:r>
        <w:br w:type="page"/>
      </w:r>
    </w:p>
    <w:p w:rsidR="00E42690" w:rsidRDefault="00E42690" w:rsidP="00E42690">
      <w:pPr>
        <w:rPr>
          <w:rFonts w:ascii="Times New Roman" w:hAnsi="Times New Roman" w:cs="Times New Roman"/>
          <w:sz w:val="24"/>
          <w:szCs w:val="24"/>
        </w:rPr>
      </w:pPr>
      <w:r>
        <w:rPr>
          <w:rFonts w:ascii="Times New Roman" w:hAnsi="Times New Roman" w:cs="Times New Roman"/>
          <w:sz w:val="24"/>
          <w:szCs w:val="24"/>
        </w:rPr>
        <w:lastRenderedPageBreak/>
        <w:t>Математическая грамотность</w:t>
      </w:r>
    </w:p>
    <w:tbl>
      <w:tblPr>
        <w:tblStyle w:val="ab"/>
        <w:tblW w:w="14561" w:type="dxa"/>
        <w:tblLayout w:type="fixed"/>
        <w:tblLook w:val="04A0" w:firstRow="1" w:lastRow="0" w:firstColumn="1" w:lastColumn="0" w:noHBand="0" w:noVBand="1"/>
      </w:tblPr>
      <w:tblGrid>
        <w:gridCol w:w="1555"/>
        <w:gridCol w:w="425"/>
        <w:gridCol w:w="425"/>
        <w:gridCol w:w="423"/>
        <w:gridCol w:w="487"/>
        <w:gridCol w:w="487"/>
        <w:gridCol w:w="487"/>
        <w:gridCol w:w="487"/>
        <w:gridCol w:w="487"/>
        <w:gridCol w:w="487"/>
        <w:gridCol w:w="487"/>
        <w:gridCol w:w="488"/>
        <w:gridCol w:w="487"/>
        <w:gridCol w:w="487"/>
        <w:gridCol w:w="487"/>
        <w:gridCol w:w="514"/>
        <w:gridCol w:w="514"/>
        <w:gridCol w:w="520"/>
        <w:gridCol w:w="468"/>
        <w:gridCol w:w="567"/>
        <w:gridCol w:w="541"/>
        <w:gridCol w:w="542"/>
        <w:gridCol w:w="542"/>
        <w:gridCol w:w="541"/>
        <w:gridCol w:w="542"/>
        <w:gridCol w:w="542"/>
        <w:gridCol w:w="542"/>
      </w:tblGrid>
      <w:tr w:rsidR="00E42690" w:rsidTr="00014CC4">
        <w:trPr>
          <w:cantSplit/>
          <w:trHeight w:val="1980"/>
        </w:trPr>
        <w:tc>
          <w:tcPr>
            <w:tcW w:w="1555" w:type="dxa"/>
            <w:textDirection w:val="btLr"/>
            <w:vAlign w:val="center"/>
          </w:tcPr>
          <w:p w:rsidR="00E42690" w:rsidRDefault="00E42690" w:rsidP="00014CC4">
            <w:pPr>
              <w:pStyle w:val="Default"/>
              <w:ind w:left="113" w:right="113"/>
              <w:jc w:val="center"/>
              <w:rPr>
                <w:sz w:val="23"/>
                <w:szCs w:val="23"/>
              </w:rPr>
            </w:pPr>
            <w:r>
              <w:rPr>
                <w:sz w:val="23"/>
                <w:szCs w:val="23"/>
              </w:rPr>
              <w:t>Название задания</w:t>
            </w:r>
          </w:p>
        </w:tc>
        <w:tc>
          <w:tcPr>
            <w:tcW w:w="425" w:type="dxa"/>
            <w:textDirection w:val="btLr"/>
            <w:vAlign w:val="center"/>
          </w:tcPr>
          <w:p w:rsidR="00E42690" w:rsidRDefault="00E42690" w:rsidP="00014CC4">
            <w:pPr>
              <w:pStyle w:val="Default"/>
              <w:ind w:left="113" w:right="113"/>
              <w:jc w:val="center"/>
              <w:rPr>
                <w:sz w:val="23"/>
                <w:szCs w:val="23"/>
              </w:rPr>
            </w:pPr>
            <w:r>
              <w:rPr>
                <w:sz w:val="23"/>
                <w:szCs w:val="23"/>
              </w:rPr>
              <w:t>Номер вопроса</w:t>
            </w:r>
          </w:p>
        </w:tc>
        <w:tc>
          <w:tcPr>
            <w:tcW w:w="1822" w:type="dxa"/>
            <w:gridSpan w:val="4"/>
            <w:vAlign w:val="center"/>
          </w:tcPr>
          <w:p w:rsidR="00E42690" w:rsidRDefault="00E42690" w:rsidP="00014CC4">
            <w:pPr>
              <w:pStyle w:val="Default"/>
              <w:jc w:val="center"/>
              <w:rPr>
                <w:sz w:val="23"/>
                <w:szCs w:val="23"/>
              </w:rPr>
            </w:pPr>
            <w:r>
              <w:rPr>
                <w:sz w:val="23"/>
                <w:szCs w:val="23"/>
              </w:rPr>
              <w:t>Контекст</w:t>
            </w:r>
          </w:p>
        </w:tc>
        <w:tc>
          <w:tcPr>
            <w:tcW w:w="1948" w:type="dxa"/>
            <w:gridSpan w:val="4"/>
            <w:vAlign w:val="center"/>
          </w:tcPr>
          <w:p w:rsidR="00E42690" w:rsidRDefault="00E42690" w:rsidP="00014CC4">
            <w:pPr>
              <w:pStyle w:val="Default"/>
              <w:jc w:val="center"/>
              <w:rPr>
                <w:sz w:val="23"/>
                <w:szCs w:val="23"/>
              </w:rPr>
            </w:pPr>
            <w:r>
              <w:rPr>
                <w:sz w:val="23"/>
                <w:szCs w:val="23"/>
              </w:rPr>
              <w:t>Формат текста</w:t>
            </w:r>
          </w:p>
        </w:tc>
        <w:tc>
          <w:tcPr>
            <w:tcW w:w="2436" w:type="dxa"/>
            <w:gridSpan w:val="5"/>
            <w:vAlign w:val="center"/>
          </w:tcPr>
          <w:p w:rsidR="00E42690" w:rsidRDefault="00E42690" w:rsidP="00014CC4">
            <w:pPr>
              <w:pStyle w:val="Default"/>
              <w:jc w:val="center"/>
              <w:rPr>
                <w:sz w:val="23"/>
                <w:szCs w:val="23"/>
              </w:rPr>
            </w:pPr>
            <w:r>
              <w:rPr>
                <w:sz w:val="23"/>
                <w:szCs w:val="23"/>
              </w:rPr>
              <w:t>Тип текста</w:t>
            </w:r>
          </w:p>
        </w:tc>
        <w:tc>
          <w:tcPr>
            <w:tcW w:w="1548" w:type="dxa"/>
            <w:gridSpan w:val="3"/>
            <w:vAlign w:val="center"/>
          </w:tcPr>
          <w:p w:rsidR="00E42690" w:rsidRDefault="00E42690" w:rsidP="00014CC4">
            <w:pPr>
              <w:pStyle w:val="Default"/>
              <w:jc w:val="center"/>
              <w:rPr>
                <w:sz w:val="23"/>
                <w:szCs w:val="23"/>
              </w:rPr>
            </w:pPr>
            <w:r>
              <w:rPr>
                <w:sz w:val="23"/>
                <w:szCs w:val="23"/>
              </w:rPr>
              <w:t>Проверяемые умения</w:t>
            </w:r>
          </w:p>
        </w:tc>
        <w:tc>
          <w:tcPr>
            <w:tcW w:w="1035" w:type="dxa"/>
            <w:gridSpan w:val="2"/>
            <w:vAlign w:val="center"/>
          </w:tcPr>
          <w:p w:rsidR="00E42690" w:rsidRDefault="00E42690" w:rsidP="00014CC4">
            <w:pPr>
              <w:pStyle w:val="Default"/>
              <w:jc w:val="center"/>
              <w:rPr>
                <w:sz w:val="23"/>
                <w:szCs w:val="23"/>
              </w:rPr>
            </w:pPr>
            <w:r>
              <w:rPr>
                <w:sz w:val="23"/>
                <w:szCs w:val="23"/>
              </w:rPr>
              <w:t>Форма вопроса</w:t>
            </w:r>
          </w:p>
        </w:tc>
        <w:tc>
          <w:tcPr>
            <w:tcW w:w="3792" w:type="dxa"/>
            <w:gridSpan w:val="7"/>
            <w:vAlign w:val="center"/>
          </w:tcPr>
          <w:p w:rsidR="00E42690" w:rsidRDefault="00E42690" w:rsidP="00014CC4">
            <w:pPr>
              <w:pStyle w:val="Default"/>
              <w:jc w:val="center"/>
              <w:rPr>
                <w:sz w:val="23"/>
                <w:szCs w:val="23"/>
              </w:rPr>
            </w:pPr>
            <w:r>
              <w:rPr>
                <w:sz w:val="23"/>
                <w:szCs w:val="23"/>
              </w:rPr>
              <w:t>Трудность</w:t>
            </w:r>
          </w:p>
        </w:tc>
      </w:tr>
      <w:tr w:rsidR="00E42690" w:rsidTr="00014CC4">
        <w:trPr>
          <w:cantSplit/>
          <w:trHeight w:val="4516"/>
        </w:trPr>
        <w:tc>
          <w:tcPr>
            <w:tcW w:w="1555" w:type="dxa"/>
          </w:tcPr>
          <w:p w:rsidR="00E42690" w:rsidRDefault="00E42690" w:rsidP="00014CC4">
            <w:pPr>
              <w:pStyle w:val="Default"/>
              <w:rPr>
                <w:sz w:val="23"/>
                <w:szCs w:val="23"/>
              </w:rPr>
            </w:pPr>
          </w:p>
        </w:tc>
        <w:tc>
          <w:tcPr>
            <w:tcW w:w="425" w:type="dxa"/>
          </w:tcPr>
          <w:p w:rsidR="00E42690" w:rsidRDefault="00E42690" w:rsidP="00014CC4">
            <w:pPr>
              <w:pStyle w:val="Default"/>
              <w:rPr>
                <w:sz w:val="23"/>
                <w:szCs w:val="23"/>
              </w:rPr>
            </w:pPr>
          </w:p>
        </w:tc>
        <w:tc>
          <w:tcPr>
            <w:tcW w:w="425" w:type="dxa"/>
            <w:textDirection w:val="btLr"/>
          </w:tcPr>
          <w:p w:rsidR="00E42690" w:rsidRDefault="00E42690" w:rsidP="00014CC4">
            <w:pPr>
              <w:pStyle w:val="Default"/>
              <w:ind w:left="113" w:right="113"/>
              <w:rPr>
                <w:sz w:val="23"/>
                <w:szCs w:val="23"/>
              </w:rPr>
            </w:pPr>
            <w:r>
              <w:rPr>
                <w:sz w:val="23"/>
                <w:szCs w:val="23"/>
              </w:rPr>
              <w:t>Личный</w:t>
            </w:r>
          </w:p>
        </w:tc>
        <w:tc>
          <w:tcPr>
            <w:tcW w:w="423" w:type="dxa"/>
            <w:textDirection w:val="btLr"/>
          </w:tcPr>
          <w:p w:rsidR="00E42690" w:rsidRDefault="00E42690" w:rsidP="00014CC4">
            <w:pPr>
              <w:pStyle w:val="Default"/>
              <w:ind w:left="113" w:right="113"/>
              <w:rPr>
                <w:sz w:val="23"/>
                <w:szCs w:val="23"/>
              </w:rPr>
            </w:pPr>
            <w:r>
              <w:rPr>
                <w:sz w:val="23"/>
                <w:szCs w:val="23"/>
              </w:rPr>
              <w:t>Общественный</w:t>
            </w:r>
          </w:p>
        </w:tc>
        <w:tc>
          <w:tcPr>
            <w:tcW w:w="487" w:type="dxa"/>
            <w:textDirection w:val="btLr"/>
          </w:tcPr>
          <w:p w:rsidR="00E42690" w:rsidRDefault="00E42690" w:rsidP="00014CC4">
            <w:pPr>
              <w:pStyle w:val="Default"/>
              <w:ind w:left="113" w:right="113"/>
              <w:rPr>
                <w:sz w:val="23"/>
                <w:szCs w:val="23"/>
              </w:rPr>
            </w:pPr>
            <w:r>
              <w:rPr>
                <w:sz w:val="23"/>
                <w:szCs w:val="23"/>
              </w:rPr>
              <w:t>Рабочий</w:t>
            </w:r>
          </w:p>
        </w:tc>
        <w:tc>
          <w:tcPr>
            <w:tcW w:w="487" w:type="dxa"/>
            <w:textDirection w:val="btLr"/>
          </w:tcPr>
          <w:p w:rsidR="00E42690" w:rsidRDefault="00E42690" w:rsidP="00014CC4">
            <w:pPr>
              <w:pStyle w:val="Default"/>
              <w:ind w:left="113" w:right="113"/>
              <w:rPr>
                <w:sz w:val="23"/>
                <w:szCs w:val="23"/>
              </w:rPr>
            </w:pPr>
            <w:r>
              <w:rPr>
                <w:sz w:val="23"/>
                <w:szCs w:val="23"/>
              </w:rPr>
              <w:t>Образовательный</w:t>
            </w:r>
          </w:p>
        </w:tc>
        <w:tc>
          <w:tcPr>
            <w:tcW w:w="487" w:type="dxa"/>
            <w:textDirection w:val="btLr"/>
          </w:tcPr>
          <w:p w:rsidR="00E42690" w:rsidRDefault="00E42690" w:rsidP="00014CC4">
            <w:pPr>
              <w:pStyle w:val="Default"/>
              <w:ind w:left="113" w:right="113"/>
              <w:rPr>
                <w:sz w:val="23"/>
                <w:szCs w:val="23"/>
              </w:rPr>
            </w:pPr>
            <w:r>
              <w:rPr>
                <w:sz w:val="23"/>
                <w:szCs w:val="23"/>
              </w:rPr>
              <w:t>Сплошной</w:t>
            </w:r>
          </w:p>
        </w:tc>
        <w:tc>
          <w:tcPr>
            <w:tcW w:w="487" w:type="dxa"/>
            <w:textDirection w:val="btLr"/>
          </w:tcPr>
          <w:p w:rsidR="00E42690" w:rsidRDefault="00E42690" w:rsidP="00014CC4">
            <w:pPr>
              <w:pStyle w:val="Default"/>
              <w:ind w:left="113" w:right="113"/>
              <w:rPr>
                <w:sz w:val="23"/>
                <w:szCs w:val="23"/>
              </w:rPr>
            </w:pPr>
            <w:proofErr w:type="spellStart"/>
            <w:r>
              <w:rPr>
                <w:sz w:val="23"/>
                <w:szCs w:val="23"/>
              </w:rPr>
              <w:t>Несплошной</w:t>
            </w:r>
            <w:proofErr w:type="spellEnd"/>
          </w:p>
        </w:tc>
        <w:tc>
          <w:tcPr>
            <w:tcW w:w="487" w:type="dxa"/>
            <w:textDirection w:val="btLr"/>
          </w:tcPr>
          <w:p w:rsidR="00E42690" w:rsidRDefault="00E42690" w:rsidP="00014CC4">
            <w:pPr>
              <w:pStyle w:val="Default"/>
              <w:ind w:left="113" w:right="113"/>
              <w:rPr>
                <w:sz w:val="23"/>
                <w:szCs w:val="23"/>
              </w:rPr>
            </w:pPr>
            <w:r>
              <w:rPr>
                <w:sz w:val="23"/>
                <w:szCs w:val="23"/>
              </w:rPr>
              <w:t>Смешанный</w:t>
            </w:r>
          </w:p>
        </w:tc>
        <w:tc>
          <w:tcPr>
            <w:tcW w:w="487" w:type="dxa"/>
            <w:textDirection w:val="btLr"/>
          </w:tcPr>
          <w:p w:rsidR="00E42690" w:rsidRDefault="00E42690" w:rsidP="00014CC4">
            <w:pPr>
              <w:pStyle w:val="Default"/>
              <w:ind w:left="113" w:right="113"/>
              <w:rPr>
                <w:sz w:val="23"/>
                <w:szCs w:val="23"/>
              </w:rPr>
            </w:pPr>
            <w:r>
              <w:rPr>
                <w:sz w:val="23"/>
                <w:szCs w:val="23"/>
              </w:rPr>
              <w:t>Составной</w:t>
            </w:r>
          </w:p>
        </w:tc>
        <w:tc>
          <w:tcPr>
            <w:tcW w:w="487" w:type="dxa"/>
            <w:textDirection w:val="btLr"/>
          </w:tcPr>
          <w:p w:rsidR="00E42690" w:rsidRDefault="00E42690" w:rsidP="00014CC4">
            <w:pPr>
              <w:pStyle w:val="Default"/>
              <w:ind w:left="113" w:right="113"/>
              <w:rPr>
                <w:sz w:val="23"/>
                <w:szCs w:val="23"/>
              </w:rPr>
            </w:pPr>
            <w:r>
              <w:rPr>
                <w:sz w:val="23"/>
                <w:szCs w:val="23"/>
              </w:rPr>
              <w:t>Описание</w:t>
            </w:r>
          </w:p>
        </w:tc>
        <w:tc>
          <w:tcPr>
            <w:tcW w:w="488" w:type="dxa"/>
            <w:textDirection w:val="btLr"/>
          </w:tcPr>
          <w:p w:rsidR="00E42690" w:rsidRDefault="00E42690" w:rsidP="00014CC4">
            <w:pPr>
              <w:pStyle w:val="Default"/>
              <w:ind w:left="113" w:right="113"/>
              <w:rPr>
                <w:sz w:val="23"/>
                <w:szCs w:val="23"/>
              </w:rPr>
            </w:pPr>
            <w:r>
              <w:rPr>
                <w:sz w:val="23"/>
                <w:szCs w:val="23"/>
              </w:rPr>
              <w:t>Повествование</w:t>
            </w:r>
          </w:p>
        </w:tc>
        <w:tc>
          <w:tcPr>
            <w:tcW w:w="487" w:type="dxa"/>
            <w:textDirection w:val="btLr"/>
          </w:tcPr>
          <w:p w:rsidR="00E42690" w:rsidRDefault="00E42690" w:rsidP="00014CC4">
            <w:pPr>
              <w:pStyle w:val="Default"/>
              <w:ind w:left="113" w:right="113"/>
              <w:rPr>
                <w:sz w:val="23"/>
                <w:szCs w:val="23"/>
              </w:rPr>
            </w:pPr>
            <w:r>
              <w:rPr>
                <w:sz w:val="23"/>
                <w:szCs w:val="23"/>
              </w:rPr>
              <w:t>Объяснение</w:t>
            </w:r>
          </w:p>
        </w:tc>
        <w:tc>
          <w:tcPr>
            <w:tcW w:w="487" w:type="dxa"/>
            <w:textDirection w:val="btLr"/>
          </w:tcPr>
          <w:p w:rsidR="00E42690" w:rsidRDefault="00E42690" w:rsidP="00014CC4">
            <w:pPr>
              <w:pStyle w:val="Default"/>
              <w:ind w:left="113" w:right="113"/>
              <w:rPr>
                <w:sz w:val="23"/>
                <w:szCs w:val="23"/>
              </w:rPr>
            </w:pPr>
            <w:r>
              <w:rPr>
                <w:sz w:val="23"/>
                <w:szCs w:val="23"/>
              </w:rPr>
              <w:t>Аргументация</w:t>
            </w:r>
          </w:p>
        </w:tc>
        <w:tc>
          <w:tcPr>
            <w:tcW w:w="487" w:type="dxa"/>
            <w:textDirection w:val="btLr"/>
          </w:tcPr>
          <w:p w:rsidR="00E42690" w:rsidRDefault="00E42690" w:rsidP="00014CC4">
            <w:pPr>
              <w:pStyle w:val="Default"/>
              <w:ind w:left="113" w:right="113"/>
              <w:rPr>
                <w:sz w:val="23"/>
                <w:szCs w:val="23"/>
              </w:rPr>
            </w:pPr>
            <w:r>
              <w:rPr>
                <w:sz w:val="23"/>
                <w:szCs w:val="23"/>
              </w:rPr>
              <w:t>Инструкция</w:t>
            </w:r>
          </w:p>
        </w:tc>
        <w:tc>
          <w:tcPr>
            <w:tcW w:w="514" w:type="dxa"/>
            <w:textDirection w:val="btLr"/>
          </w:tcPr>
          <w:p w:rsidR="00E42690" w:rsidRDefault="00E42690" w:rsidP="00014CC4">
            <w:pPr>
              <w:pStyle w:val="Default"/>
              <w:ind w:left="113" w:right="113"/>
              <w:rPr>
                <w:sz w:val="23"/>
                <w:szCs w:val="23"/>
              </w:rPr>
            </w:pPr>
            <w:r>
              <w:rPr>
                <w:sz w:val="23"/>
                <w:szCs w:val="23"/>
              </w:rPr>
              <w:t>Поиск и извлечение информации</w:t>
            </w:r>
          </w:p>
        </w:tc>
        <w:tc>
          <w:tcPr>
            <w:tcW w:w="514" w:type="dxa"/>
            <w:textDirection w:val="btLr"/>
          </w:tcPr>
          <w:p w:rsidR="00E42690" w:rsidRDefault="00E42690" w:rsidP="00014CC4">
            <w:pPr>
              <w:pStyle w:val="Default"/>
              <w:ind w:left="113" w:right="113"/>
              <w:rPr>
                <w:sz w:val="23"/>
                <w:szCs w:val="23"/>
              </w:rPr>
            </w:pPr>
            <w:r>
              <w:rPr>
                <w:sz w:val="23"/>
                <w:szCs w:val="23"/>
              </w:rPr>
              <w:t>Интерпретация и интеграция информации</w:t>
            </w:r>
          </w:p>
        </w:tc>
        <w:tc>
          <w:tcPr>
            <w:tcW w:w="520" w:type="dxa"/>
            <w:textDirection w:val="btLr"/>
          </w:tcPr>
          <w:p w:rsidR="00E42690" w:rsidRDefault="00E42690" w:rsidP="00014CC4">
            <w:pPr>
              <w:pStyle w:val="Default"/>
              <w:ind w:left="113" w:right="113"/>
              <w:rPr>
                <w:sz w:val="23"/>
                <w:szCs w:val="23"/>
              </w:rPr>
            </w:pPr>
            <w:r>
              <w:rPr>
                <w:sz w:val="23"/>
                <w:szCs w:val="23"/>
              </w:rPr>
              <w:t>Осмысление и оценка информации</w:t>
            </w:r>
          </w:p>
        </w:tc>
        <w:tc>
          <w:tcPr>
            <w:tcW w:w="468" w:type="dxa"/>
            <w:textDirection w:val="btLr"/>
          </w:tcPr>
          <w:p w:rsidR="00E42690" w:rsidRDefault="00E42690" w:rsidP="00014CC4">
            <w:pPr>
              <w:pStyle w:val="Default"/>
              <w:ind w:left="113" w:right="113"/>
              <w:rPr>
                <w:sz w:val="23"/>
                <w:szCs w:val="23"/>
              </w:rPr>
            </w:pPr>
            <w:r>
              <w:rPr>
                <w:sz w:val="23"/>
                <w:szCs w:val="23"/>
              </w:rPr>
              <w:t>Закрытый</w:t>
            </w:r>
          </w:p>
        </w:tc>
        <w:tc>
          <w:tcPr>
            <w:tcW w:w="567" w:type="dxa"/>
            <w:textDirection w:val="btLr"/>
          </w:tcPr>
          <w:p w:rsidR="00E42690" w:rsidRDefault="00E42690" w:rsidP="00014CC4">
            <w:pPr>
              <w:pStyle w:val="Default"/>
              <w:ind w:left="113" w:right="113"/>
              <w:rPr>
                <w:sz w:val="23"/>
                <w:szCs w:val="23"/>
              </w:rPr>
            </w:pPr>
            <w:r>
              <w:rPr>
                <w:sz w:val="23"/>
                <w:szCs w:val="23"/>
              </w:rPr>
              <w:t>Открытый</w:t>
            </w:r>
          </w:p>
        </w:tc>
        <w:tc>
          <w:tcPr>
            <w:tcW w:w="541" w:type="dxa"/>
            <w:textDirection w:val="btLr"/>
          </w:tcPr>
          <w:p w:rsidR="00E42690" w:rsidRDefault="00E42690" w:rsidP="00014CC4">
            <w:pPr>
              <w:pStyle w:val="Default"/>
              <w:ind w:left="113" w:right="113"/>
              <w:rPr>
                <w:sz w:val="23"/>
                <w:szCs w:val="23"/>
              </w:rPr>
            </w:pPr>
            <w:r>
              <w:rPr>
                <w:sz w:val="23"/>
                <w:szCs w:val="23"/>
              </w:rPr>
              <w:t>Ниже 1 уровня (1б)</w:t>
            </w:r>
          </w:p>
        </w:tc>
        <w:tc>
          <w:tcPr>
            <w:tcW w:w="542" w:type="dxa"/>
            <w:textDirection w:val="btLr"/>
          </w:tcPr>
          <w:p w:rsidR="00E42690" w:rsidRDefault="00E42690" w:rsidP="00014CC4">
            <w:pPr>
              <w:pStyle w:val="Default"/>
              <w:ind w:left="113" w:right="113"/>
              <w:rPr>
                <w:sz w:val="23"/>
                <w:szCs w:val="23"/>
              </w:rPr>
            </w:pPr>
            <w:r>
              <w:rPr>
                <w:sz w:val="23"/>
                <w:szCs w:val="23"/>
              </w:rPr>
              <w:t>1 уровень (1а)</w:t>
            </w:r>
          </w:p>
        </w:tc>
        <w:tc>
          <w:tcPr>
            <w:tcW w:w="542" w:type="dxa"/>
            <w:textDirection w:val="btLr"/>
          </w:tcPr>
          <w:p w:rsidR="00E42690" w:rsidRDefault="00E42690" w:rsidP="00014CC4">
            <w:pPr>
              <w:pStyle w:val="Default"/>
              <w:ind w:left="113" w:right="113"/>
              <w:rPr>
                <w:sz w:val="23"/>
                <w:szCs w:val="23"/>
              </w:rPr>
            </w:pPr>
            <w:r>
              <w:rPr>
                <w:sz w:val="23"/>
                <w:szCs w:val="23"/>
              </w:rPr>
              <w:t>2 уровень</w:t>
            </w:r>
          </w:p>
        </w:tc>
        <w:tc>
          <w:tcPr>
            <w:tcW w:w="541" w:type="dxa"/>
            <w:textDirection w:val="btLr"/>
          </w:tcPr>
          <w:p w:rsidR="00E42690" w:rsidRDefault="00E42690" w:rsidP="00014CC4">
            <w:pPr>
              <w:pStyle w:val="Default"/>
              <w:ind w:left="113" w:right="113"/>
              <w:rPr>
                <w:sz w:val="23"/>
                <w:szCs w:val="23"/>
              </w:rPr>
            </w:pPr>
            <w:r>
              <w:rPr>
                <w:sz w:val="23"/>
                <w:szCs w:val="23"/>
              </w:rPr>
              <w:t>3 уровень</w:t>
            </w:r>
          </w:p>
        </w:tc>
        <w:tc>
          <w:tcPr>
            <w:tcW w:w="542" w:type="dxa"/>
            <w:textDirection w:val="btLr"/>
          </w:tcPr>
          <w:p w:rsidR="00E42690" w:rsidRDefault="00E42690" w:rsidP="00014CC4">
            <w:pPr>
              <w:pStyle w:val="Default"/>
              <w:ind w:left="113" w:right="113"/>
              <w:rPr>
                <w:sz w:val="23"/>
                <w:szCs w:val="23"/>
              </w:rPr>
            </w:pPr>
            <w:r>
              <w:rPr>
                <w:sz w:val="23"/>
                <w:szCs w:val="23"/>
              </w:rPr>
              <w:t>4 уровень</w:t>
            </w:r>
          </w:p>
        </w:tc>
        <w:tc>
          <w:tcPr>
            <w:tcW w:w="542" w:type="dxa"/>
            <w:textDirection w:val="btLr"/>
          </w:tcPr>
          <w:p w:rsidR="00E42690" w:rsidRDefault="00E42690" w:rsidP="00014CC4">
            <w:pPr>
              <w:pStyle w:val="Default"/>
              <w:ind w:left="113" w:right="113"/>
              <w:rPr>
                <w:sz w:val="23"/>
                <w:szCs w:val="23"/>
              </w:rPr>
            </w:pPr>
            <w:r>
              <w:rPr>
                <w:sz w:val="23"/>
                <w:szCs w:val="23"/>
              </w:rPr>
              <w:t>5 уровень</w:t>
            </w:r>
          </w:p>
        </w:tc>
        <w:tc>
          <w:tcPr>
            <w:tcW w:w="542" w:type="dxa"/>
            <w:textDirection w:val="btLr"/>
          </w:tcPr>
          <w:p w:rsidR="00E42690" w:rsidRDefault="00E42690" w:rsidP="00014CC4">
            <w:pPr>
              <w:pStyle w:val="Default"/>
              <w:ind w:left="113" w:right="113"/>
              <w:rPr>
                <w:sz w:val="23"/>
                <w:szCs w:val="23"/>
              </w:rPr>
            </w:pPr>
            <w:r>
              <w:rPr>
                <w:sz w:val="23"/>
                <w:szCs w:val="23"/>
              </w:rPr>
              <w:t>6 уровень</w:t>
            </w:r>
          </w:p>
        </w:tc>
      </w:tr>
      <w:tr w:rsidR="00E42690" w:rsidTr="00014CC4">
        <w:trPr>
          <w:cantSplit/>
          <w:trHeight w:val="421"/>
        </w:trPr>
        <w:tc>
          <w:tcPr>
            <w:tcW w:w="1555" w:type="dxa"/>
            <w:vMerge w:val="restart"/>
          </w:tcPr>
          <w:p w:rsidR="00E42690" w:rsidRDefault="00E42690" w:rsidP="00014CC4">
            <w:pPr>
              <w:pStyle w:val="Default"/>
              <w:rPr>
                <w:sz w:val="23"/>
                <w:szCs w:val="23"/>
              </w:rPr>
            </w:pPr>
            <w:r>
              <w:rPr>
                <w:sz w:val="23"/>
                <w:szCs w:val="23"/>
              </w:rPr>
              <w:t>Русский язык за пределами РФ</w:t>
            </w:r>
          </w:p>
        </w:tc>
        <w:tc>
          <w:tcPr>
            <w:tcW w:w="425" w:type="dxa"/>
          </w:tcPr>
          <w:p w:rsidR="00E42690" w:rsidRDefault="00E42690" w:rsidP="00014CC4">
            <w:pPr>
              <w:pStyle w:val="Default"/>
              <w:rPr>
                <w:sz w:val="23"/>
                <w:szCs w:val="23"/>
              </w:rPr>
            </w:pPr>
            <w:r>
              <w:rPr>
                <w:sz w:val="23"/>
                <w:szCs w:val="23"/>
              </w:rPr>
              <w:t>1</w:t>
            </w:r>
          </w:p>
        </w:tc>
        <w:tc>
          <w:tcPr>
            <w:tcW w:w="425" w:type="dxa"/>
            <w:vAlign w:val="center"/>
          </w:tcPr>
          <w:p w:rsidR="00E42690" w:rsidRDefault="00E42690" w:rsidP="00014CC4">
            <w:pPr>
              <w:pStyle w:val="Default"/>
              <w:jc w:val="center"/>
              <w:rPr>
                <w:sz w:val="23"/>
                <w:szCs w:val="23"/>
              </w:rPr>
            </w:pPr>
          </w:p>
        </w:tc>
        <w:tc>
          <w:tcPr>
            <w:tcW w:w="423" w:type="dxa"/>
            <w:vAlign w:val="center"/>
          </w:tcPr>
          <w:p w:rsidR="00E42690" w:rsidRDefault="00E42690" w:rsidP="00014CC4">
            <w:pPr>
              <w:pStyle w:val="Default"/>
              <w:jc w:val="center"/>
              <w:rPr>
                <w:sz w:val="23"/>
                <w:szCs w:val="23"/>
              </w:rPr>
            </w:pPr>
            <w:r>
              <w:rPr>
                <w:sz w:val="23"/>
                <w:szCs w:val="23"/>
              </w:rPr>
              <w:t>+</w:t>
            </w: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r>
              <w:rPr>
                <w:sz w:val="23"/>
                <w:szCs w:val="23"/>
              </w:rPr>
              <w:t>+</w:t>
            </w: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8"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Pr="005E748E" w:rsidRDefault="00E42690" w:rsidP="00014CC4">
            <w:pPr>
              <w:pStyle w:val="Default"/>
              <w:jc w:val="center"/>
              <w:rPr>
                <w:color w:val="FF0000"/>
                <w:sz w:val="23"/>
                <w:szCs w:val="23"/>
              </w:rPr>
            </w:pPr>
            <w:r>
              <w:rPr>
                <w:color w:val="FF0000"/>
                <w:sz w:val="23"/>
                <w:szCs w:val="23"/>
              </w:rPr>
              <w:t>+</w:t>
            </w:r>
          </w:p>
        </w:tc>
        <w:tc>
          <w:tcPr>
            <w:tcW w:w="487"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r>
              <w:rPr>
                <w:sz w:val="23"/>
                <w:szCs w:val="23"/>
              </w:rPr>
              <w:t>+</w:t>
            </w:r>
          </w:p>
        </w:tc>
        <w:tc>
          <w:tcPr>
            <w:tcW w:w="520" w:type="dxa"/>
            <w:vAlign w:val="center"/>
          </w:tcPr>
          <w:p w:rsidR="00E42690" w:rsidRDefault="00E42690" w:rsidP="00014CC4">
            <w:pPr>
              <w:pStyle w:val="Default"/>
              <w:jc w:val="center"/>
              <w:rPr>
                <w:sz w:val="23"/>
                <w:szCs w:val="23"/>
              </w:rPr>
            </w:pPr>
          </w:p>
        </w:tc>
        <w:tc>
          <w:tcPr>
            <w:tcW w:w="468" w:type="dxa"/>
            <w:vAlign w:val="center"/>
          </w:tcPr>
          <w:p w:rsidR="00E42690" w:rsidRDefault="00E42690" w:rsidP="00014CC4">
            <w:pPr>
              <w:pStyle w:val="Default"/>
              <w:jc w:val="center"/>
              <w:rPr>
                <w:sz w:val="23"/>
                <w:szCs w:val="23"/>
              </w:rPr>
            </w:pPr>
          </w:p>
        </w:tc>
        <w:tc>
          <w:tcPr>
            <w:tcW w:w="567" w:type="dxa"/>
            <w:vAlign w:val="center"/>
          </w:tcPr>
          <w:p w:rsidR="00E42690" w:rsidRDefault="00E42690" w:rsidP="00014CC4">
            <w:pPr>
              <w:pStyle w:val="Default"/>
              <w:jc w:val="center"/>
              <w:rPr>
                <w:sz w:val="23"/>
                <w:szCs w:val="23"/>
              </w:rPr>
            </w:pPr>
            <w:r>
              <w:rPr>
                <w:sz w:val="23"/>
                <w:szCs w:val="23"/>
              </w:rPr>
              <w:t>+</w:t>
            </w: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r>
              <w:rPr>
                <w:sz w:val="23"/>
                <w:szCs w:val="23"/>
              </w:rPr>
              <w:t>+</w:t>
            </w: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Pr>
          <w:p w:rsidR="00E42690" w:rsidRDefault="00E42690" w:rsidP="00014CC4">
            <w:pPr>
              <w:pStyle w:val="Default"/>
              <w:rPr>
                <w:sz w:val="23"/>
                <w:szCs w:val="23"/>
              </w:rPr>
            </w:pPr>
          </w:p>
        </w:tc>
        <w:tc>
          <w:tcPr>
            <w:tcW w:w="425" w:type="dxa"/>
          </w:tcPr>
          <w:p w:rsidR="00E42690" w:rsidRDefault="00E42690" w:rsidP="00014CC4">
            <w:pPr>
              <w:pStyle w:val="Default"/>
              <w:rPr>
                <w:sz w:val="23"/>
                <w:szCs w:val="23"/>
              </w:rPr>
            </w:pPr>
            <w:r>
              <w:rPr>
                <w:sz w:val="23"/>
                <w:szCs w:val="23"/>
              </w:rPr>
              <w:t>3</w:t>
            </w:r>
          </w:p>
        </w:tc>
        <w:tc>
          <w:tcPr>
            <w:tcW w:w="425" w:type="dxa"/>
            <w:vAlign w:val="center"/>
          </w:tcPr>
          <w:p w:rsidR="00E42690" w:rsidRDefault="00E42690" w:rsidP="00014CC4">
            <w:pPr>
              <w:pStyle w:val="Default"/>
              <w:jc w:val="center"/>
              <w:rPr>
                <w:sz w:val="23"/>
                <w:szCs w:val="23"/>
              </w:rPr>
            </w:pPr>
          </w:p>
        </w:tc>
        <w:tc>
          <w:tcPr>
            <w:tcW w:w="423" w:type="dxa"/>
            <w:vAlign w:val="center"/>
          </w:tcPr>
          <w:p w:rsidR="00E42690" w:rsidRDefault="00E42690" w:rsidP="00014CC4">
            <w:pPr>
              <w:pStyle w:val="Default"/>
              <w:jc w:val="center"/>
              <w:rPr>
                <w:sz w:val="23"/>
                <w:szCs w:val="23"/>
              </w:rPr>
            </w:pPr>
            <w:r>
              <w:rPr>
                <w:sz w:val="23"/>
                <w:szCs w:val="23"/>
              </w:rPr>
              <w:t>+</w:t>
            </w: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5E18E4" w:rsidP="00014CC4">
            <w:pPr>
              <w:pStyle w:val="Default"/>
              <w:jc w:val="center"/>
              <w:rPr>
                <w:sz w:val="23"/>
                <w:szCs w:val="23"/>
              </w:rPr>
            </w:pPr>
            <w:r>
              <w:rPr>
                <w:sz w:val="23"/>
                <w:szCs w:val="23"/>
              </w:rPr>
              <w:t>+</w:t>
            </w: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8"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Pr="005E748E" w:rsidRDefault="00E42690" w:rsidP="00014CC4">
            <w:pPr>
              <w:pStyle w:val="Default"/>
              <w:jc w:val="center"/>
              <w:rPr>
                <w:color w:val="FF0000"/>
                <w:sz w:val="23"/>
                <w:szCs w:val="23"/>
              </w:rPr>
            </w:pPr>
            <w:r>
              <w:rPr>
                <w:color w:val="FF0000"/>
                <w:sz w:val="23"/>
                <w:szCs w:val="23"/>
              </w:rPr>
              <w:t>+</w:t>
            </w:r>
          </w:p>
        </w:tc>
        <w:tc>
          <w:tcPr>
            <w:tcW w:w="487"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r>
              <w:rPr>
                <w:sz w:val="23"/>
                <w:szCs w:val="23"/>
              </w:rPr>
              <w:t>+</w:t>
            </w:r>
          </w:p>
        </w:tc>
        <w:tc>
          <w:tcPr>
            <w:tcW w:w="520" w:type="dxa"/>
            <w:vAlign w:val="center"/>
          </w:tcPr>
          <w:p w:rsidR="00E42690" w:rsidRDefault="00E42690" w:rsidP="00014CC4">
            <w:pPr>
              <w:pStyle w:val="Default"/>
              <w:jc w:val="center"/>
              <w:rPr>
                <w:sz w:val="23"/>
                <w:szCs w:val="23"/>
              </w:rPr>
            </w:pPr>
          </w:p>
        </w:tc>
        <w:tc>
          <w:tcPr>
            <w:tcW w:w="468" w:type="dxa"/>
            <w:vAlign w:val="center"/>
          </w:tcPr>
          <w:p w:rsidR="00E42690" w:rsidRDefault="00E42690" w:rsidP="00014CC4">
            <w:pPr>
              <w:pStyle w:val="Default"/>
              <w:jc w:val="center"/>
              <w:rPr>
                <w:sz w:val="23"/>
                <w:szCs w:val="23"/>
              </w:rPr>
            </w:pPr>
          </w:p>
        </w:tc>
        <w:tc>
          <w:tcPr>
            <w:tcW w:w="567" w:type="dxa"/>
            <w:vAlign w:val="center"/>
          </w:tcPr>
          <w:p w:rsidR="00E42690" w:rsidRDefault="00E42690" w:rsidP="00014CC4">
            <w:pPr>
              <w:pStyle w:val="Default"/>
              <w:jc w:val="center"/>
              <w:rPr>
                <w:sz w:val="23"/>
                <w:szCs w:val="23"/>
              </w:rPr>
            </w:pPr>
            <w:r>
              <w:rPr>
                <w:sz w:val="23"/>
                <w:szCs w:val="23"/>
              </w:rPr>
              <w:t>+</w:t>
            </w: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r>
              <w:rPr>
                <w:sz w:val="23"/>
                <w:szCs w:val="23"/>
              </w:rPr>
              <w:t>+</w:t>
            </w: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Pr>
          <w:p w:rsidR="00E42690" w:rsidRDefault="00E42690" w:rsidP="00014CC4">
            <w:pPr>
              <w:pStyle w:val="Default"/>
              <w:rPr>
                <w:sz w:val="23"/>
                <w:szCs w:val="23"/>
              </w:rPr>
            </w:pPr>
          </w:p>
        </w:tc>
        <w:tc>
          <w:tcPr>
            <w:tcW w:w="425" w:type="dxa"/>
          </w:tcPr>
          <w:p w:rsidR="00E42690" w:rsidRDefault="00E42690" w:rsidP="00014CC4">
            <w:pPr>
              <w:pStyle w:val="Default"/>
              <w:rPr>
                <w:sz w:val="23"/>
                <w:szCs w:val="23"/>
              </w:rPr>
            </w:pPr>
          </w:p>
        </w:tc>
        <w:tc>
          <w:tcPr>
            <w:tcW w:w="425" w:type="dxa"/>
            <w:vAlign w:val="center"/>
          </w:tcPr>
          <w:p w:rsidR="00E42690" w:rsidRDefault="00E42690" w:rsidP="00014CC4">
            <w:pPr>
              <w:pStyle w:val="Default"/>
              <w:jc w:val="center"/>
              <w:rPr>
                <w:sz w:val="23"/>
                <w:szCs w:val="23"/>
              </w:rPr>
            </w:pPr>
          </w:p>
        </w:tc>
        <w:tc>
          <w:tcPr>
            <w:tcW w:w="423"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8"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Pr="005E748E" w:rsidRDefault="00E42690" w:rsidP="00014CC4">
            <w:pPr>
              <w:pStyle w:val="Default"/>
              <w:jc w:val="center"/>
              <w:rPr>
                <w:color w:val="FF0000"/>
                <w:sz w:val="23"/>
                <w:szCs w:val="23"/>
              </w:rPr>
            </w:pPr>
          </w:p>
        </w:tc>
        <w:tc>
          <w:tcPr>
            <w:tcW w:w="487"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20" w:type="dxa"/>
            <w:vAlign w:val="center"/>
          </w:tcPr>
          <w:p w:rsidR="00E42690" w:rsidRDefault="00E42690" w:rsidP="00014CC4">
            <w:pPr>
              <w:pStyle w:val="Default"/>
              <w:jc w:val="center"/>
              <w:rPr>
                <w:sz w:val="23"/>
                <w:szCs w:val="23"/>
              </w:rPr>
            </w:pPr>
          </w:p>
        </w:tc>
        <w:tc>
          <w:tcPr>
            <w:tcW w:w="468" w:type="dxa"/>
            <w:vAlign w:val="center"/>
          </w:tcPr>
          <w:p w:rsidR="00E42690" w:rsidRDefault="00E42690" w:rsidP="00014CC4">
            <w:pPr>
              <w:pStyle w:val="Default"/>
              <w:jc w:val="center"/>
              <w:rPr>
                <w:sz w:val="23"/>
                <w:szCs w:val="23"/>
              </w:rPr>
            </w:pPr>
          </w:p>
        </w:tc>
        <w:tc>
          <w:tcPr>
            <w:tcW w:w="567"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Pr>
          <w:p w:rsidR="00E42690" w:rsidRDefault="00E42690" w:rsidP="00014CC4">
            <w:pPr>
              <w:pStyle w:val="Default"/>
              <w:rPr>
                <w:sz w:val="23"/>
                <w:szCs w:val="23"/>
              </w:rPr>
            </w:pPr>
          </w:p>
        </w:tc>
        <w:tc>
          <w:tcPr>
            <w:tcW w:w="425" w:type="dxa"/>
          </w:tcPr>
          <w:p w:rsidR="00E42690" w:rsidRDefault="00E42690" w:rsidP="00014CC4">
            <w:pPr>
              <w:pStyle w:val="Default"/>
              <w:rPr>
                <w:sz w:val="23"/>
                <w:szCs w:val="23"/>
              </w:rPr>
            </w:pPr>
          </w:p>
        </w:tc>
        <w:tc>
          <w:tcPr>
            <w:tcW w:w="425" w:type="dxa"/>
            <w:vAlign w:val="center"/>
          </w:tcPr>
          <w:p w:rsidR="00E42690" w:rsidRDefault="00E42690" w:rsidP="00014CC4">
            <w:pPr>
              <w:pStyle w:val="Default"/>
              <w:jc w:val="center"/>
              <w:rPr>
                <w:sz w:val="23"/>
                <w:szCs w:val="23"/>
              </w:rPr>
            </w:pPr>
          </w:p>
        </w:tc>
        <w:tc>
          <w:tcPr>
            <w:tcW w:w="423"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8"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Pr="005E748E" w:rsidRDefault="00E42690" w:rsidP="00014CC4">
            <w:pPr>
              <w:pStyle w:val="Default"/>
              <w:jc w:val="center"/>
              <w:rPr>
                <w:color w:val="FF0000"/>
                <w:sz w:val="23"/>
                <w:szCs w:val="23"/>
              </w:rPr>
            </w:pPr>
          </w:p>
        </w:tc>
        <w:tc>
          <w:tcPr>
            <w:tcW w:w="487"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20" w:type="dxa"/>
            <w:vAlign w:val="center"/>
          </w:tcPr>
          <w:p w:rsidR="00E42690" w:rsidRDefault="00E42690" w:rsidP="00014CC4">
            <w:pPr>
              <w:pStyle w:val="Default"/>
              <w:jc w:val="center"/>
              <w:rPr>
                <w:sz w:val="23"/>
                <w:szCs w:val="23"/>
              </w:rPr>
            </w:pPr>
          </w:p>
        </w:tc>
        <w:tc>
          <w:tcPr>
            <w:tcW w:w="468" w:type="dxa"/>
            <w:vAlign w:val="center"/>
          </w:tcPr>
          <w:p w:rsidR="00E42690" w:rsidRDefault="00E42690" w:rsidP="00014CC4">
            <w:pPr>
              <w:pStyle w:val="Default"/>
              <w:jc w:val="center"/>
              <w:rPr>
                <w:sz w:val="23"/>
                <w:szCs w:val="23"/>
              </w:rPr>
            </w:pPr>
          </w:p>
        </w:tc>
        <w:tc>
          <w:tcPr>
            <w:tcW w:w="567"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r>
      <w:tr w:rsidR="00E42690" w:rsidTr="00014CC4">
        <w:trPr>
          <w:cantSplit/>
          <w:trHeight w:val="421"/>
        </w:trPr>
        <w:tc>
          <w:tcPr>
            <w:tcW w:w="1555" w:type="dxa"/>
            <w:vMerge/>
          </w:tcPr>
          <w:p w:rsidR="00E42690" w:rsidRDefault="00E42690" w:rsidP="00014CC4">
            <w:pPr>
              <w:pStyle w:val="Default"/>
              <w:rPr>
                <w:sz w:val="23"/>
                <w:szCs w:val="23"/>
              </w:rPr>
            </w:pPr>
          </w:p>
        </w:tc>
        <w:tc>
          <w:tcPr>
            <w:tcW w:w="425" w:type="dxa"/>
          </w:tcPr>
          <w:p w:rsidR="00E42690" w:rsidRDefault="00E42690" w:rsidP="00014CC4">
            <w:pPr>
              <w:pStyle w:val="Default"/>
              <w:rPr>
                <w:sz w:val="23"/>
                <w:szCs w:val="23"/>
              </w:rPr>
            </w:pPr>
          </w:p>
        </w:tc>
        <w:tc>
          <w:tcPr>
            <w:tcW w:w="425" w:type="dxa"/>
            <w:vAlign w:val="center"/>
          </w:tcPr>
          <w:p w:rsidR="00E42690" w:rsidRDefault="00E42690" w:rsidP="00014CC4">
            <w:pPr>
              <w:pStyle w:val="Default"/>
              <w:jc w:val="center"/>
              <w:rPr>
                <w:sz w:val="23"/>
                <w:szCs w:val="23"/>
              </w:rPr>
            </w:pPr>
          </w:p>
        </w:tc>
        <w:tc>
          <w:tcPr>
            <w:tcW w:w="423"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8" w:type="dxa"/>
            <w:vAlign w:val="center"/>
          </w:tcPr>
          <w:p w:rsidR="00E42690" w:rsidRDefault="00E42690" w:rsidP="00014CC4">
            <w:pPr>
              <w:pStyle w:val="Default"/>
              <w:jc w:val="center"/>
              <w:rPr>
                <w:sz w:val="23"/>
                <w:szCs w:val="23"/>
              </w:rPr>
            </w:pPr>
          </w:p>
        </w:tc>
        <w:tc>
          <w:tcPr>
            <w:tcW w:w="487" w:type="dxa"/>
            <w:vAlign w:val="center"/>
          </w:tcPr>
          <w:p w:rsidR="00E42690" w:rsidRDefault="00E42690" w:rsidP="00014CC4">
            <w:pPr>
              <w:pStyle w:val="Default"/>
              <w:jc w:val="center"/>
              <w:rPr>
                <w:sz w:val="23"/>
                <w:szCs w:val="23"/>
              </w:rPr>
            </w:pPr>
          </w:p>
        </w:tc>
        <w:tc>
          <w:tcPr>
            <w:tcW w:w="487" w:type="dxa"/>
            <w:vAlign w:val="center"/>
          </w:tcPr>
          <w:p w:rsidR="00E42690" w:rsidRPr="005E748E" w:rsidRDefault="00E42690" w:rsidP="00014CC4">
            <w:pPr>
              <w:pStyle w:val="Default"/>
              <w:jc w:val="center"/>
              <w:rPr>
                <w:color w:val="FF0000"/>
                <w:sz w:val="23"/>
                <w:szCs w:val="23"/>
              </w:rPr>
            </w:pPr>
          </w:p>
        </w:tc>
        <w:tc>
          <w:tcPr>
            <w:tcW w:w="487"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14" w:type="dxa"/>
            <w:vAlign w:val="center"/>
          </w:tcPr>
          <w:p w:rsidR="00E42690" w:rsidRDefault="00E42690" w:rsidP="00014CC4">
            <w:pPr>
              <w:pStyle w:val="Default"/>
              <w:jc w:val="center"/>
              <w:rPr>
                <w:sz w:val="23"/>
                <w:szCs w:val="23"/>
              </w:rPr>
            </w:pPr>
          </w:p>
        </w:tc>
        <w:tc>
          <w:tcPr>
            <w:tcW w:w="520" w:type="dxa"/>
            <w:vAlign w:val="center"/>
          </w:tcPr>
          <w:p w:rsidR="00E42690" w:rsidRDefault="00E42690" w:rsidP="00014CC4">
            <w:pPr>
              <w:pStyle w:val="Default"/>
              <w:jc w:val="center"/>
              <w:rPr>
                <w:sz w:val="23"/>
                <w:szCs w:val="23"/>
              </w:rPr>
            </w:pPr>
          </w:p>
        </w:tc>
        <w:tc>
          <w:tcPr>
            <w:tcW w:w="468" w:type="dxa"/>
            <w:vAlign w:val="center"/>
          </w:tcPr>
          <w:p w:rsidR="00E42690" w:rsidRDefault="00E42690" w:rsidP="00014CC4">
            <w:pPr>
              <w:pStyle w:val="Default"/>
              <w:jc w:val="center"/>
              <w:rPr>
                <w:sz w:val="23"/>
                <w:szCs w:val="23"/>
              </w:rPr>
            </w:pPr>
          </w:p>
        </w:tc>
        <w:tc>
          <w:tcPr>
            <w:tcW w:w="567"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1"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c>
          <w:tcPr>
            <w:tcW w:w="542" w:type="dxa"/>
            <w:vAlign w:val="center"/>
          </w:tcPr>
          <w:p w:rsidR="00E42690" w:rsidRDefault="00E42690" w:rsidP="00014CC4">
            <w:pPr>
              <w:pStyle w:val="Default"/>
              <w:jc w:val="center"/>
              <w:rPr>
                <w:sz w:val="23"/>
                <w:szCs w:val="23"/>
              </w:rPr>
            </w:pPr>
          </w:p>
        </w:tc>
      </w:tr>
    </w:tbl>
    <w:p w:rsidR="00E42690" w:rsidRDefault="00E42690" w:rsidP="00E42690">
      <w:pPr>
        <w:rPr>
          <w:rFonts w:ascii="Times New Roman" w:hAnsi="Times New Roman" w:cs="Times New Roman"/>
          <w:sz w:val="24"/>
          <w:szCs w:val="24"/>
        </w:rPr>
      </w:pPr>
      <w:r>
        <w:rPr>
          <w:rFonts w:ascii="Times New Roman" w:hAnsi="Times New Roman" w:cs="Times New Roman"/>
          <w:sz w:val="24"/>
          <w:szCs w:val="24"/>
        </w:rPr>
        <w:br w:type="page"/>
      </w:r>
    </w:p>
    <w:p w:rsidR="00E42690" w:rsidRDefault="00E42690" w:rsidP="00E42690">
      <w:pPr>
        <w:rPr>
          <w:rFonts w:ascii="Times New Roman" w:hAnsi="Times New Roman" w:cs="Times New Roman"/>
          <w:sz w:val="24"/>
          <w:szCs w:val="24"/>
        </w:rPr>
      </w:pPr>
      <w:r>
        <w:rPr>
          <w:rFonts w:ascii="Times New Roman" w:hAnsi="Times New Roman" w:cs="Times New Roman"/>
          <w:sz w:val="24"/>
          <w:szCs w:val="24"/>
        </w:rPr>
        <w:lastRenderedPageBreak/>
        <w:t>Естественнонаучная грамотность</w:t>
      </w:r>
    </w:p>
    <w:tbl>
      <w:tblPr>
        <w:tblStyle w:val="ab"/>
        <w:tblW w:w="5979" w:type="pct"/>
        <w:tblLayout w:type="fixed"/>
        <w:tblLook w:val="04A0" w:firstRow="1" w:lastRow="0" w:firstColumn="1" w:lastColumn="0" w:noHBand="0" w:noVBand="1"/>
      </w:tblPr>
      <w:tblGrid>
        <w:gridCol w:w="1097"/>
        <w:gridCol w:w="89"/>
        <w:gridCol w:w="478"/>
        <w:gridCol w:w="11"/>
        <w:gridCol w:w="493"/>
        <w:gridCol w:w="493"/>
        <w:gridCol w:w="493"/>
        <w:gridCol w:w="493"/>
        <w:gridCol w:w="534"/>
        <w:gridCol w:w="30"/>
        <w:gridCol w:w="463"/>
        <w:gridCol w:w="493"/>
        <w:gridCol w:w="493"/>
        <w:gridCol w:w="497"/>
        <w:gridCol w:w="41"/>
        <w:gridCol w:w="560"/>
        <w:gridCol w:w="575"/>
        <w:gridCol w:w="709"/>
        <w:gridCol w:w="15"/>
        <w:gridCol w:w="549"/>
        <w:gridCol w:w="568"/>
        <w:gridCol w:w="45"/>
        <w:gridCol w:w="497"/>
        <w:gridCol w:w="739"/>
        <w:gridCol w:w="22"/>
        <w:gridCol w:w="403"/>
        <w:gridCol w:w="568"/>
        <w:gridCol w:w="426"/>
        <w:gridCol w:w="11"/>
        <w:gridCol w:w="556"/>
        <w:gridCol w:w="568"/>
        <w:gridCol w:w="400"/>
        <w:gridCol w:w="754"/>
        <w:gridCol w:w="493"/>
        <w:gridCol w:w="493"/>
        <w:gridCol w:w="456"/>
        <w:gridCol w:w="3066"/>
      </w:tblGrid>
      <w:tr w:rsidR="00BA75FF" w:rsidTr="00BA75FF">
        <w:trPr>
          <w:cantSplit/>
          <w:trHeight w:val="1980"/>
        </w:trPr>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rsidR="00E42690" w:rsidRDefault="00E42690" w:rsidP="00014CC4">
            <w:pPr>
              <w:pStyle w:val="Default"/>
              <w:ind w:left="113" w:right="113"/>
              <w:jc w:val="center"/>
              <w:rPr>
                <w:sz w:val="23"/>
                <w:szCs w:val="23"/>
              </w:rPr>
            </w:pPr>
            <w:r>
              <w:rPr>
                <w:sz w:val="23"/>
                <w:szCs w:val="23"/>
              </w:rPr>
              <w:t>Название задания</w:t>
            </w:r>
          </w:p>
        </w:tc>
        <w:tc>
          <w:tcPr>
            <w:tcW w:w="152"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E42690" w:rsidRDefault="00E42690" w:rsidP="00014CC4">
            <w:pPr>
              <w:pStyle w:val="Default"/>
              <w:ind w:left="113" w:right="113"/>
              <w:jc w:val="center"/>
              <w:rPr>
                <w:sz w:val="23"/>
                <w:szCs w:val="23"/>
              </w:rPr>
            </w:pPr>
            <w:r>
              <w:rPr>
                <w:sz w:val="23"/>
                <w:szCs w:val="23"/>
              </w:rPr>
              <w:t>Номер вопроса</w:t>
            </w:r>
          </w:p>
        </w:tc>
        <w:tc>
          <w:tcPr>
            <w:tcW w:w="682" w:type="pct"/>
            <w:gridSpan w:val="7"/>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Контекст</w:t>
            </w:r>
          </w:p>
        </w:tc>
        <w:tc>
          <w:tcPr>
            <w:tcW w:w="532" w:type="pct"/>
            <w:gridSpan w:val="5"/>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Тип текста</w:t>
            </w:r>
          </w:p>
        </w:tc>
        <w:tc>
          <w:tcPr>
            <w:tcW w:w="494" w:type="pct"/>
            <w:gridSpan w:val="3"/>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Содержательная область</w:t>
            </w:r>
          </w:p>
        </w:tc>
        <w:tc>
          <w:tcPr>
            <w:tcW w:w="303" w:type="pct"/>
            <w:gridSpan w:val="3"/>
            <w:tcBorders>
              <w:top w:val="single" w:sz="4" w:space="0" w:color="auto"/>
              <w:left w:val="single" w:sz="4" w:space="0" w:color="auto"/>
              <w:bottom w:val="single" w:sz="4" w:space="0" w:color="auto"/>
              <w:right w:val="single" w:sz="4" w:space="0" w:color="auto"/>
            </w:tcBorders>
          </w:tcPr>
          <w:p w:rsidR="00E42690" w:rsidRDefault="00E42690" w:rsidP="00014CC4">
            <w:pPr>
              <w:pStyle w:val="Default"/>
              <w:jc w:val="center"/>
              <w:rPr>
                <w:sz w:val="23"/>
                <w:szCs w:val="23"/>
              </w:rPr>
            </w:pPr>
            <w:r>
              <w:rPr>
                <w:sz w:val="23"/>
                <w:szCs w:val="23"/>
              </w:rPr>
              <w:t>Типы научного знания</w:t>
            </w:r>
          </w:p>
        </w:tc>
        <w:tc>
          <w:tcPr>
            <w:tcW w:w="343" w:type="pct"/>
            <w:gridSpan w:val="3"/>
            <w:tcBorders>
              <w:top w:val="single" w:sz="4" w:space="0" w:color="auto"/>
              <w:left w:val="single" w:sz="4" w:space="0" w:color="auto"/>
              <w:bottom w:val="single" w:sz="4" w:space="0" w:color="auto"/>
              <w:right w:val="single" w:sz="4" w:space="0" w:color="auto"/>
            </w:tcBorders>
            <w:hideMark/>
          </w:tcPr>
          <w:p w:rsidR="00E42690" w:rsidRDefault="00BA75FF" w:rsidP="00BA75FF">
            <w:pPr>
              <w:pStyle w:val="Default"/>
              <w:ind w:right="3904"/>
              <w:rPr>
                <w:sz w:val="23"/>
                <w:szCs w:val="23"/>
              </w:rPr>
            </w:pPr>
            <w:r>
              <w:rPr>
                <w:sz w:val="23"/>
                <w:szCs w:val="23"/>
              </w:rPr>
              <w:t>у</w:t>
            </w:r>
          </w:p>
        </w:tc>
        <w:tc>
          <w:tcPr>
            <w:tcW w:w="380" w:type="pct"/>
            <w:gridSpan w:val="4"/>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Форма вопроса</w:t>
            </w:r>
          </w:p>
        </w:tc>
        <w:tc>
          <w:tcPr>
            <w:tcW w:w="1820" w:type="pct"/>
            <w:gridSpan w:val="9"/>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pStyle w:val="Default"/>
              <w:jc w:val="center"/>
              <w:rPr>
                <w:sz w:val="23"/>
                <w:szCs w:val="23"/>
              </w:rPr>
            </w:pPr>
            <w:r>
              <w:rPr>
                <w:sz w:val="23"/>
                <w:szCs w:val="23"/>
              </w:rPr>
              <w:t>Трудность</w:t>
            </w:r>
          </w:p>
        </w:tc>
      </w:tr>
      <w:tr w:rsidR="00BA75FF" w:rsidTr="00BA75FF">
        <w:trPr>
          <w:gridAfter w:val="1"/>
          <w:wAfter w:w="821" w:type="pct"/>
          <w:cantSplit/>
          <w:trHeight w:val="4516"/>
        </w:trPr>
        <w:tc>
          <w:tcPr>
            <w:tcW w:w="318" w:type="pct"/>
            <w:gridSpan w:val="2"/>
            <w:tcBorders>
              <w:top w:val="single" w:sz="4" w:space="0" w:color="auto"/>
              <w:left w:val="single" w:sz="4" w:space="0" w:color="auto"/>
              <w:bottom w:val="single" w:sz="4" w:space="0" w:color="auto"/>
              <w:right w:val="single" w:sz="4" w:space="0" w:color="auto"/>
            </w:tcBorders>
          </w:tcPr>
          <w:p w:rsidR="00E42690" w:rsidRDefault="00E42690" w:rsidP="00014CC4">
            <w:pPr>
              <w:pStyle w:val="Default"/>
              <w:rPr>
                <w:sz w:val="23"/>
                <w:szCs w:val="23"/>
              </w:rPr>
            </w:pPr>
          </w:p>
        </w:tc>
        <w:tc>
          <w:tcPr>
            <w:tcW w:w="131" w:type="pct"/>
            <w:gridSpan w:val="2"/>
            <w:tcBorders>
              <w:top w:val="single" w:sz="4" w:space="0" w:color="auto"/>
              <w:left w:val="single" w:sz="4" w:space="0" w:color="auto"/>
              <w:bottom w:val="single" w:sz="4" w:space="0" w:color="auto"/>
              <w:right w:val="single" w:sz="4" w:space="0" w:color="auto"/>
            </w:tcBorders>
          </w:tcPr>
          <w:p w:rsidR="00E42690" w:rsidRDefault="00E42690" w:rsidP="00014CC4">
            <w:pPr>
              <w:pStyle w:val="Default"/>
              <w:rPr>
                <w:sz w:val="23"/>
                <w:szCs w:val="23"/>
              </w:rPr>
            </w:pPr>
          </w:p>
        </w:tc>
        <w:tc>
          <w:tcPr>
            <w:tcW w:w="13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Здоровье</w:t>
            </w:r>
          </w:p>
        </w:tc>
        <w:tc>
          <w:tcPr>
            <w:tcW w:w="13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Природные ресурсы</w:t>
            </w:r>
          </w:p>
        </w:tc>
        <w:tc>
          <w:tcPr>
            <w:tcW w:w="13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Окружающая среда</w:t>
            </w:r>
          </w:p>
        </w:tc>
        <w:tc>
          <w:tcPr>
            <w:tcW w:w="132" w:type="pct"/>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Опасности и риски</w:t>
            </w:r>
          </w:p>
        </w:tc>
        <w:tc>
          <w:tcPr>
            <w:tcW w:w="143"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Связь науки и технологий</w:t>
            </w:r>
          </w:p>
        </w:tc>
        <w:tc>
          <w:tcPr>
            <w:tcW w:w="132" w:type="pct"/>
            <w:gridSpan w:val="2"/>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Сплошной</w:t>
            </w:r>
          </w:p>
        </w:tc>
        <w:tc>
          <w:tcPr>
            <w:tcW w:w="132" w:type="pct"/>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proofErr w:type="spellStart"/>
            <w:r>
              <w:rPr>
                <w:sz w:val="23"/>
                <w:szCs w:val="23"/>
              </w:rPr>
              <w:t>Несплошной</w:t>
            </w:r>
            <w:proofErr w:type="spellEnd"/>
          </w:p>
        </w:tc>
        <w:tc>
          <w:tcPr>
            <w:tcW w:w="132" w:type="pct"/>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Смешанный</w:t>
            </w:r>
          </w:p>
        </w:tc>
        <w:tc>
          <w:tcPr>
            <w:tcW w:w="133" w:type="pct"/>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Составной</w:t>
            </w:r>
          </w:p>
        </w:tc>
        <w:tc>
          <w:tcPr>
            <w:tcW w:w="161" w:type="pct"/>
            <w:gridSpan w:val="2"/>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Физические системы</w:t>
            </w:r>
          </w:p>
        </w:tc>
        <w:tc>
          <w:tcPr>
            <w:tcW w:w="154" w:type="pct"/>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Живые системы</w:t>
            </w:r>
          </w:p>
        </w:tc>
        <w:tc>
          <w:tcPr>
            <w:tcW w:w="194" w:type="pct"/>
            <w:gridSpan w:val="2"/>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Науки и Земле и Вселенной</w:t>
            </w:r>
          </w:p>
        </w:tc>
        <w:tc>
          <w:tcPr>
            <w:tcW w:w="147" w:type="pct"/>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Содержательное знание</w:t>
            </w:r>
          </w:p>
        </w:tc>
        <w:tc>
          <w:tcPr>
            <w:tcW w:w="164" w:type="pct"/>
            <w:gridSpan w:val="2"/>
            <w:tcBorders>
              <w:top w:val="single" w:sz="4" w:space="0" w:color="auto"/>
              <w:left w:val="single" w:sz="4" w:space="0" w:color="auto"/>
              <w:bottom w:val="single" w:sz="4" w:space="0" w:color="auto"/>
              <w:right w:val="single" w:sz="4" w:space="0" w:color="auto"/>
            </w:tcBorders>
            <w:textDirection w:val="btLr"/>
          </w:tcPr>
          <w:p w:rsidR="00E42690" w:rsidRDefault="00E42690" w:rsidP="00014CC4">
            <w:pPr>
              <w:pStyle w:val="Default"/>
              <w:ind w:left="113" w:right="113"/>
              <w:rPr>
                <w:sz w:val="23"/>
                <w:szCs w:val="23"/>
              </w:rPr>
            </w:pPr>
            <w:r>
              <w:rPr>
                <w:sz w:val="23"/>
                <w:szCs w:val="23"/>
              </w:rPr>
              <w:t>Процедурное знание</w:t>
            </w:r>
          </w:p>
        </w:tc>
        <w:tc>
          <w:tcPr>
            <w:tcW w:w="133"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Научное объяснение явления</w:t>
            </w:r>
          </w:p>
        </w:tc>
        <w:tc>
          <w:tcPr>
            <w:tcW w:w="204" w:type="pct"/>
            <w:gridSpan w:val="2"/>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Понимание особенностей естественнонаучного исследования</w:t>
            </w:r>
          </w:p>
        </w:tc>
        <w:tc>
          <w:tcPr>
            <w:tcW w:w="108"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 xml:space="preserve">Интерпретация данных и использование научных доказательств </w:t>
            </w:r>
          </w:p>
        </w:tc>
        <w:tc>
          <w:tcPr>
            <w:tcW w:w="15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Закрытый</w:t>
            </w:r>
          </w:p>
        </w:tc>
        <w:tc>
          <w:tcPr>
            <w:tcW w:w="117" w:type="pct"/>
            <w:gridSpan w:val="2"/>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Открытый</w:t>
            </w:r>
          </w:p>
        </w:tc>
        <w:tc>
          <w:tcPr>
            <w:tcW w:w="149"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Ниже 1 уровня (1б)</w:t>
            </w:r>
          </w:p>
        </w:tc>
        <w:tc>
          <w:tcPr>
            <w:tcW w:w="15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1 уровень (1а)</w:t>
            </w:r>
          </w:p>
        </w:tc>
        <w:tc>
          <w:tcPr>
            <w:tcW w:w="107"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2 уровень</w:t>
            </w:r>
          </w:p>
        </w:tc>
        <w:tc>
          <w:tcPr>
            <w:tcW w:w="20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3 уровень</w:t>
            </w:r>
          </w:p>
        </w:tc>
        <w:tc>
          <w:tcPr>
            <w:tcW w:w="13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4 уровень</w:t>
            </w:r>
          </w:p>
        </w:tc>
        <w:tc>
          <w:tcPr>
            <w:tcW w:w="13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5 уровень</w:t>
            </w:r>
          </w:p>
        </w:tc>
        <w:tc>
          <w:tcPr>
            <w:tcW w:w="122" w:type="pct"/>
            <w:tcBorders>
              <w:top w:val="single" w:sz="4" w:space="0" w:color="auto"/>
              <w:left w:val="single" w:sz="4" w:space="0" w:color="auto"/>
              <w:bottom w:val="single" w:sz="4" w:space="0" w:color="auto"/>
              <w:right w:val="single" w:sz="4" w:space="0" w:color="auto"/>
            </w:tcBorders>
            <w:textDirection w:val="btLr"/>
            <w:hideMark/>
          </w:tcPr>
          <w:p w:rsidR="00E42690" w:rsidRDefault="00E42690" w:rsidP="00014CC4">
            <w:pPr>
              <w:pStyle w:val="Default"/>
              <w:ind w:left="113" w:right="113"/>
              <w:rPr>
                <w:sz w:val="23"/>
                <w:szCs w:val="23"/>
              </w:rPr>
            </w:pPr>
            <w:r>
              <w:rPr>
                <w:sz w:val="23"/>
                <w:szCs w:val="23"/>
              </w:rPr>
              <w:t>6 уровень</w:t>
            </w:r>
          </w:p>
        </w:tc>
      </w:tr>
      <w:tr w:rsidR="00BA75FF" w:rsidTr="00BA75FF">
        <w:trPr>
          <w:gridAfter w:val="1"/>
          <w:wAfter w:w="821" w:type="pct"/>
          <w:cantSplit/>
          <w:trHeight w:val="421"/>
        </w:trPr>
        <w:tc>
          <w:tcPr>
            <w:tcW w:w="318" w:type="pct"/>
            <w:gridSpan w:val="2"/>
            <w:vMerge w:val="restart"/>
            <w:tcBorders>
              <w:top w:val="single" w:sz="4" w:space="0" w:color="auto"/>
              <w:left w:val="single" w:sz="4" w:space="0" w:color="auto"/>
              <w:bottom w:val="single" w:sz="4" w:space="0" w:color="auto"/>
              <w:right w:val="single" w:sz="4" w:space="0" w:color="auto"/>
            </w:tcBorders>
          </w:tcPr>
          <w:p w:rsidR="00E42690" w:rsidRDefault="00E42690" w:rsidP="00014CC4">
            <w:pPr>
              <w:pStyle w:val="Default"/>
              <w:jc w:val="center"/>
              <w:rPr>
                <w:sz w:val="23"/>
                <w:szCs w:val="23"/>
              </w:rPr>
            </w:pPr>
            <w:r>
              <w:rPr>
                <w:sz w:val="23"/>
                <w:szCs w:val="23"/>
              </w:rPr>
              <w:t>Русский язык за пределами РФ</w:t>
            </w:r>
          </w:p>
        </w:tc>
        <w:tc>
          <w:tcPr>
            <w:tcW w:w="131" w:type="pct"/>
            <w:gridSpan w:val="2"/>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r>
              <w:rPr>
                <w:sz w:val="23"/>
                <w:szCs w:val="23"/>
              </w:rPr>
              <w:t>2</w:t>
            </w: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61"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4"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94" w:type="pct"/>
            <w:gridSpan w:val="2"/>
            <w:tcBorders>
              <w:top w:val="single" w:sz="4" w:space="0" w:color="auto"/>
              <w:left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47" w:type="pct"/>
            <w:tcBorders>
              <w:top w:val="single" w:sz="4" w:space="0" w:color="auto"/>
              <w:left w:val="single" w:sz="4" w:space="0" w:color="auto"/>
              <w:right w:val="single" w:sz="4" w:space="0" w:color="auto"/>
            </w:tcBorders>
          </w:tcPr>
          <w:p w:rsidR="00E42690" w:rsidRDefault="00E42690" w:rsidP="00014CC4">
            <w:pPr>
              <w:pStyle w:val="Default"/>
              <w:jc w:val="center"/>
              <w:rPr>
                <w:sz w:val="23"/>
                <w:szCs w:val="23"/>
              </w:rPr>
            </w:pPr>
            <w:r>
              <w:rPr>
                <w:sz w:val="23"/>
                <w:szCs w:val="23"/>
              </w:rPr>
              <w:t>+</w:t>
            </w:r>
          </w:p>
        </w:tc>
        <w:tc>
          <w:tcPr>
            <w:tcW w:w="164" w:type="pct"/>
            <w:gridSpan w:val="2"/>
            <w:tcBorders>
              <w:top w:val="single" w:sz="4" w:space="0" w:color="auto"/>
              <w:left w:val="single" w:sz="4" w:space="0" w:color="auto"/>
              <w:right w:val="single" w:sz="4" w:space="0" w:color="auto"/>
            </w:tcBorders>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8"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17"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49"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7"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2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BA75FF" w:rsidTr="00BA75FF">
        <w:trPr>
          <w:gridAfter w:val="1"/>
          <w:wAfter w:w="821" w:type="pct"/>
          <w:cantSplit/>
          <w:trHeight w:val="421"/>
        </w:trPr>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131" w:type="pct"/>
            <w:gridSpan w:val="2"/>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r>
              <w:rPr>
                <w:sz w:val="23"/>
                <w:szCs w:val="23"/>
              </w:rPr>
              <w:t>5</w:t>
            </w: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61"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4"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94" w:type="pct"/>
            <w:gridSpan w:val="2"/>
            <w:tcBorders>
              <w:left w:val="single" w:sz="4" w:space="0" w:color="auto"/>
              <w:right w:val="single" w:sz="4" w:space="0" w:color="auto"/>
            </w:tcBorders>
            <w:vAlign w:val="center"/>
          </w:tcPr>
          <w:p w:rsidR="00E42690" w:rsidRDefault="00E42690" w:rsidP="00014CC4">
            <w:pPr>
              <w:pStyle w:val="Default"/>
              <w:jc w:val="center"/>
              <w:rPr>
                <w:sz w:val="23"/>
                <w:szCs w:val="23"/>
              </w:rPr>
            </w:pPr>
          </w:p>
        </w:tc>
        <w:tc>
          <w:tcPr>
            <w:tcW w:w="147" w:type="pct"/>
            <w:tcBorders>
              <w:left w:val="single" w:sz="4" w:space="0" w:color="auto"/>
              <w:right w:val="single" w:sz="4" w:space="0" w:color="auto"/>
            </w:tcBorders>
          </w:tcPr>
          <w:p w:rsidR="00E42690" w:rsidRDefault="00E42690" w:rsidP="00014CC4">
            <w:pPr>
              <w:pStyle w:val="Default"/>
              <w:jc w:val="center"/>
              <w:rPr>
                <w:sz w:val="23"/>
                <w:szCs w:val="23"/>
              </w:rPr>
            </w:pPr>
            <w:r>
              <w:rPr>
                <w:sz w:val="23"/>
                <w:szCs w:val="23"/>
              </w:rPr>
              <w:t>+</w:t>
            </w:r>
          </w:p>
        </w:tc>
        <w:tc>
          <w:tcPr>
            <w:tcW w:w="164" w:type="pct"/>
            <w:gridSpan w:val="2"/>
            <w:tcBorders>
              <w:left w:val="single" w:sz="4" w:space="0" w:color="auto"/>
              <w:right w:val="single" w:sz="4" w:space="0" w:color="auto"/>
            </w:tcBorders>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204"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8"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17"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149"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7"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r>
              <w:rPr>
                <w:sz w:val="23"/>
                <w:szCs w:val="23"/>
              </w:rPr>
              <w:t>+</w:t>
            </w:r>
          </w:p>
        </w:tc>
        <w:tc>
          <w:tcPr>
            <w:tcW w:w="20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2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BA75FF" w:rsidTr="00BA75FF">
        <w:trPr>
          <w:gridAfter w:val="1"/>
          <w:wAfter w:w="821" w:type="pct"/>
          <w:cantSplit/>
          <w:trHeight w:val="421"/>
        </w:trPr>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131" w:type="pct"/>
            <w:gridSpan w:val="2"/>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4"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94" w:type="pct"/>
            <w:gridSpan w:val="2"/>
            <w:tcBorders>
              <w:left w:val="single" w:sz="4" w:space="0" w:color="auto"/>
              <w:right w:val="single" w:sz="4" w:space="0" w:color="auto"/>
            </w:tcBorders>
            <w:vAlign w:val="center"/>
          </w:tcPr>
          <w:p w:rsidR="00E42690" w:rsidRDefault="00E42690" w:rsidP="00014CC4">
            <w:pPr>
              <w:pStyle w:val="Default"/>
              <w:jc w:val="center"/>
              <w:rPr>
                <w:sz w:val="23"/>
                <w:szCs w:val="23"/>
              </w:rPr>
            </w:pPr>
          </w:p>
        </w:tc>
        <w:tc>
          <w:tcPr>
            <w:tcW w:w="147" w:type="pct"/>
            <w:tcBorders>
              <w:left w:val="single" w:sz="4" w:space="0" w:color="auto"/>
              <w:right w:val="single" w:sz="4" w:space="0" w:color="auto"/>
            </w:tcBorders>
          </w:tcPr>
          <w:p w:rsidR="00E42690" w:rsidRDefault="00E42690" w:rsidP="00014CC4">
            <w:pPr>
              <w:pStyle w:val="Default"/>
              <w:jc w:val="center"/>
              <w:rPr>
                <w:sz w:val="23"/>
                <w:szCs w:val="23"/>
              </w:rPr>
            </w:pPr>
          </w:p>
        </w:tc>
        <w:tc>
          <w:tcPr>
            <w:tcW w:w="164" w:type="pct"/>
            <w:gridSpan w:val="2"/>
            <w:tcBorders>
              <w:left w:val="single" w:sz="4" w:space="0" w:color="auto"/>
              <w:right w:val="single" w:sz="4" w:space="0" w:color="auto"/>
            </w:tcBorders>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8"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17"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9"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7"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2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BA75FF" w:rsidTr="00BA75FF">
        <w:trPr>
          <w:gridAfter w:val="1"/>
          <w:wAfter w:w="821" w:type="pct"/>
          <w:cantSplit/>
          <w:trHeight w:val="421"/>
        </w:trPr>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131" w:type="pct"/>
            <w:gridSpan w:val="2"/>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4"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94" w:type="pct"/>
            <w:gridSpan w:val="2"/>
            <w:tcBorders>
              <w:left w:val="single" w:sz="4" w:space="0" w:color="auto"/>
              <w:right w:val="single" w:sz="4" w:space="0" w:color="auto"/>
            </w:tcBorders>
            <w:vAlign w:val="center"/>
          </w:tcPr>
          <w:p w:rsidR="00E42690" w:rsidRDefault="00E42690" w:rsidP="00014CC4">
            <w:pPr>
              <w:pStyle w:val="Default"/>
              <w:jc w:val="center"/>
              <w:rPr>
                <w:sz w:val="23"/>
                <w:szCs w:val="23"/>
              </w:rPr>
            </w:pPr>
          </w:p>
        </w:tc>
        <w:tc>
          <w:tcPr>
            <w:tcW w:w="147" w:type="pct"/>
            <w:tcBorders>
              <w:left w:val="single" w:sz="4" w:space="0" w:color="auto"/>
              <w:right w:val="single" w:sz="4" w:space="0" w:color="auto"/>
            </w:tcBorders>
          </w:tcPr>
          <w:p w:rsidR="00E42690" w:rsidRDefault="00E42690" w:rsidP="00014CC4">
            <w:pPr>
              <w:pStyle w:val="Default"/>
              <w:jc w:val="center"/>
              <w:rPr>
                <w:sz w:val="23"/>
                <w:szCs w:val="23"/>
              </w:rPr>
            </w:pPr>
          </w:p>
        </w:tc>
        <w:tc>
          <w:tcPr>
            <w:tcW w:w="164" w:type="pct"/>
            <w:gridSpan w:val="2"/>
            <w:tcBorders>
              <w:left w:val="single" w:sz="4" w:space="0" w:color="auto"/>
              <w:right w:val="single" w:sz="4" w:space="0" w:color="auto"/>
            </w:tcBorders>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8"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17"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9"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7"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2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r w:rsidR="00BA75FF" w:rsidTr="00BA75FF">
        <w:trPr>
          <w:gridAfter w:val="1"/>
          <w:wAfter w:w="821" w:type="pct"/>
          <w:cantSplit/>
          <w:trHeight w:val="421"/>
        </w:trPr>
        <w:tc>
          <w:tcPr>
            <w:tcW w:w="318" w:type="pct"/>
            <w:gridSpan w:val="2"/>
            <w:vMerge/>
            <w:tcBorders>
              <w:top w:val="single" w:sz="4" w:space="0" w:color="auto"/>
              <w:left w:val="single" w:sz="4" w:space="0" w:color="auto"/>
              <w:bottom w:val="single" w:sz="4" w:space="0" w:color="auto"/>
              <w:right w:val="single" w:sz="4" w:space="0" w:color="auto"/>
            </w:tcBorders>
            <w:vAlign w:val="center"/>
            <w:hideMark/>
          </w:tcPr>
          <w:p w:rsidR="00E42690" w:rsidRDefault="00E42690" w:rsidP="00014CC4">
            <w:pPr>
              <w:rPr>
                <w:rFonts w:ascii="Times New Roman" w:hAnsi="Times New Roman" w:cs="Times New Roman"/>
                <w:color w:val="000000"/>
                <w:sz w:val="23"/>
                <w:szCs w:val="23"/>
              </w:rPr>
            </w:pPr>
          </w:p>
        </w:tc>
        <w:tc>
          <w:tcPr>
            <w:tcW w:w="131" w:type="pct"/>
            <w:gridSpan w:val="2"/>
            <w:tcBorders>
              <w:top w:val="single" w:sz="4" w:space="0" w:color="auto"/>
              <w:left w:val="single" w:sz="4" w:space="0" w:color="auto"/>
              <w:bottom w:val="single" w:sz="4" w:space="0" w:color="auto"/>
              <w:right w:val="single" w:sz="4" w:space="0" w:color="auto"/>
            </w:tcBorders>
            <w:hideMark/>
          </w:tcPr>
          <w:p w:rsidR="00E42690" w:rsidRDefault="00E42690" w:rsidP="00014CC4">
            <w:pPr>
              <w:pStyle w:val="Default"/>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4"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94" w:type="pct"/>
            <w:gridSpan w:val="2"/>
            <w:tcBorders>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7" w:type="pct"/>
            <w:tcBorders>
              <w:left w:val="single" w:sz="4" w:space="0" w:color="auto"/>
              <w:bottom w:val="single" w:sz="4" w:space="0" w:color="auto"/>
              <w:right w:val="single" w:sz="4" w:space="0" w:color="auto"/>
            </w:tcBorders>
          </w:tcPr>
          <w:p w:rsidR="00E42690" w:rsidRDefault="00E42690" w:rsidP="00014CC4">
            <w:pPr>
              <w:pStyle w:val="Default"/>
              <w:jc w:val="center"/>
              <w:rPr>
                <w:sz w:val="23"/>
                <w:szCs w:val="23"/>
              </w:rPr>
            </w:pPr>
          </w:p>
        </w:tc>
        <w:tc>
          <w:tcPr>
            <w:tcW w:w="164" w:type="pct"/>
            <w:gridSpan w:val="2"/>
            <w:tcBorders>
              <w:left w:val="single" w:sz="4" w:space="0" w:color="auto"/>
              <w:bottom w:val="single" w:sz="4" w:space="0" w:color="auto"/>
              <w:right w:val="single" w:sz="4" w:space="0" w:color="auto"/>
            </w:tcBorders>
          </w:tcPr>
          <w:p w:rsidR="00E42690" w:rsidRDefault="00E42690" w:rsidP="00014CC4">
            <w:pPr>
              <w:pStyle w:val="Default"/>
              <w:jc w:val="center"/>
              <w:rPr>
                <w:sz w:val="23"/>
                <w:szCs w:val="23"/>
              </w:rPr>
            </w:pPr>
          </w:p>
        </w:tc>
        <w:tc>
          <w:tcPr>
            <w:tcW w:w="133"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4"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8"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17" w:type="pct"/>
            <w:gridSpan w:val="2"/>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49"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5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07"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20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3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c>
          <w:tcPr>
            <w:tcW w:w="122" w:type="pct"/>
            <w:tcBorders>
              <w:top w:val="single" w:sz="4" w:space="0" w:color="auto"/>
              <w:left w:val="single" w:sz="4" w:space="0" w:color="auto"/>
              <w:bottom w:val="single" w:sz="4" w:space="0" w:color="auto"/>
              <w:right w:val="single" w:sz="4" w:space="0" w:color="auto"/>
            </w:tcBorders>
            <w:vAlign w:val="center"/>
          </w:tcPr>
          <w:p w:rsidR="00E42690" w:rsidRDefault="00E42690" w:rsidP="00014CC4">
            <w:pPr>
              <w:pStyle w:val="Default"/>
              <w:jc w:val="center"/>
              <w:rPr>
                <w:sz w:val="23"/>
                <w:szCs w:val="23"/>
              </w:rPr>
            </w:pPr>
          </w:p>
        </w:tc>
      </w:tr>
    </w:tbl>
    <w:p w:rsidR="00E42690" w:rsidRPr="0086629B" w:rsidRDefault="00E42690" w:rsidP="00E42690">
      <w:pPr>
        <w:rPr>
          <w:rFonts w:ascii="Times New Roman" w:hAnsi="Times New Roman" w:cs="Times New Roman"/>
          <w:sz w:val="24"/>
          <w:szCs w:val="24"/>
        </w:rPr>
      </w:pPr>
    </w:p>
    <w:p w:rsidR="00E42690" w:rsidRPr="00E21080" w:rsidRDefault="00E42690" w:rsidP="004275D9">
      <w:pPr>
        <w:spacing w:before="136" w:after="0" w:line="373" w:lineRule="atLeast"/>
        <w:ind w:firstLine="709"/>
        <w:rPr>
          <w:rFonts w:ascii="Times New Roman" w:hAnsi="Times New Roman" w:cs="Times New Roman"/>
          <w:b/>
          <w:noProof/>
          <w:sz w:val="24"/>
          <w:szCs w:val="24"/>
          <w:lang w:eastAsia="ru-RU"/>
        </w:rPr>
      </w:pPr>
    </w:p>
    <w:sectPr w:rsidR="00E42690" w:rsidRPr="00E21080" w:rsidSect="00E4269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C3D3E"/>
    <w:multiLevelType w:val="multilevel"/>
    <w:tmpl w:val="799A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F5A01"/>
    <w:multiLevelType w:val="multilevel"/>
    <w:tmpl w:val="11C87F3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41163CF0"/>
    <w:multiLevelType w:val="multilevel"/>
    <w:tmpl w:val="13EA39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13E3080"/>
    <w:multiLevelType w:val="multilevel"/>
    <w:tmpl w:val="D70EDA5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4A751D9C"/>
    <w:multiLevelType w:val="multilevel"/>
    <w:tmpl w:val="231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26320F"/>
    <w:multiLevelType w:val="multilevel"/>
    <w:tmpl w:val="903A9306"/>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6" w15:restartNumberingAfterBreak="0">
    <w:nsid w:val="54697CC0"/>
    <w:multiLevelType w:val="hybridMultilevel"/>
    <w:tmpl w:val="92203806"/>
    <w:lvl w:ilvl="0" w:tplc="E5E2A4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CA3FE0"/>
    <w:multiLevelType w:val="multilevel"/>
    <w:tmpl w:val="4776CB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76685599"/>
    <w:multiLevelType w:val="hybridMultilevel"/>
    <w:tmpl w:val="D8C24102"/>
    <w:lvl w:ilvl="0" w:tplc="2F1241E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8BB799B"/>
    <w:multiLevelType w:val="multilevel"/>
    <w:tmpl w:val="176AB9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0"/>
  </w:num>
  <w:num w:numId="4">
    <w:abstractNumId w:val="4"/>
  </w:num>
  <w:num w:numId="5">
    <w:abstractNumId w:val="1"/>
  </w:num>
  <w:num w:numId="6">
    <w:abstractNumId w:val="5"/>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E5935"/>
    <w:rsid w:val="00010FAE"/>
    <w:rsid w:val="0001626B"/>
    <w:rsid w:val="0002177C"/>
    <w:rsid w:val="00025B71"/>
    <w:rsid w:val="00035F56"/>
    <w:rsid w:val="00053B1B"/>
    <w:rsid w:val="000817A9"/>
    <w:rsid w:val="000A44B4"/>
    <w:rsid w:val="000D1659"/>
    <w:rsid w:val="000D617E"/>
    <w:rsid w:val="000E508B"/>
    <w:rsid w:val="000F1FEE"/>
    <w:rsid w:val="00142556"/>
    <w:rsid w:val="0014513F"/>
    <w:rsid w:val="0015160E"/>
    <w:rsid w:val="00152113"/>
    <w:rsid w:val="00152E7F"/>
    <w:rsid w:val="0015550A"/>
    <w:rsid w:val="001827D2"/>
    <w:rsid w:val="001F2122"/>
    <w:rsid w:val="002075D1"/>
    <w:rsid w:val="002210F2"/>
    <w:rsid w:val="002244F4"/>
    <w:rsid w:val="00234926"/>
    <w:rsid w:val="002403F6"/>
    <w:rsid w:val="0025309A"/>
    <w:rsid w:val="00297004"/>
    <w:rsid w:val="002A035E"/>
    <w:rsid w:val="002F0FFC"/>
    <w:rsid w:val="00337800"/>
    <w:rsid w:val="00351E10"/>
    <w:rsid w:val="00367B55"/>
    <w:rsid w:val="0039236F"/>
    <w:rsid w:val="003C4FE4"/>
    <w:rsid w:val="003E0240"/>
    <w:rsid w:val="0041133F"/>
    <w:rsid w:val="00420481"/>
    <w:rsid w:val="00425654"/>
    <w:rsid w:val="0042617E"/>
    <w:rsid w:val="004275D9"/>
    <w:rsid w:val="0045555C"/>
    <w:rsid w:val="004740A6"/>
    <w:rsid w:val="00474B6A"/>
    <w:rsid w:val="00474D5E"/>
    <w:rsid w:val="005D7F88"/>
    <w:rsid w:val="005E10AA"/>
    <w:rsid w:val="005E18E4"/>
    <w:rsid w:val="00607E0F"/>
    <w:rsid w:val="00632B6E"/>
    <w:rsid w:val="0065097E"/>
    <w:rsid w:val="0068511B"/>
    <w:rsid w:val="006B011C"/>
    <w:rsid w:val="006D6879"/>
    <w:rsid w:val="006F7B7B"/>
    <w:rsid w:val="0070550D"/>
    <w:rsid w:val="00746313"/>
    <w:rsid w:val="00760591"/>
    <w:rsid w:val="00791B0F"/>
    <w:rsid w:val="0079220C"/>
    <w:rsid w:val="00792961"/>
    <w:rsid w:val="007941C2"/>
    <w:rsid w:val="007E3163"/>
    <w:rsid w:val="007E5B8F"/>
    <w:rsid w:val="0081739A"/>
    <w:rsid w:val="00821C5A"/>
    <w:rsid w:val="008540BC"/>
    <w:rsid w:val="008831B7"/>
    <w:rsid w:val="0089641D"/>
    <w:rsid w:val="008D011B"/>
    <w:rsid w:val="008E5935"/>
    <w:rsid w:val="008F5ECD"/>
    <w:rsid w:val="008F77C1"/>
    <w:rsid w:val="0094540C"/>
    <w:rsid w:val="0097002E"/>
    <w:rsid w:val="009B6912"/>
    <w:rsid w:val="009C1008"/>
    <w:rsid w:val="009D0215"/>
    <w:rsid w:val="009D1CE9"/>
    <w:rsid w:val="009E2673"/>
    <w:rsid w:val="00A1017A"/>
    <w:rsid w:val="00A71199"/>
    <w:rsid w:val="00AA442B"/>
    <w:rsid w:val="00AE279D"/>
    <w:rsid w:val="00AE78F4"/>
    <w:rsid w:val="00B2687F"/>
    <w:rsid w:val="00B638CD"/>
    <w:rsid w:val="00BA229C"/>
    <w:rsid w:val="00BA75FF"/>
    <w:rsid w:val="00BF4431"/>
    <w:rsid w:val="00C6667D"/>
    <w:rsid w:val="00CF50F0"/>
    <w:rsid w:val="00D00505"/>
    <w:rsid w:val="00D03956"/>
    <w:rsid w:val="00D318CF"/>
    <w:rsid w:val="00D900EA"/>
    <w:rsid w:val="00DA15B1"/>
    <w:rsid w:val="00DB01B1"/>
    <w:rsid w:val="00DC296F"/>
    <w:rsid w:val="00E04AD6"/>
    <w:rsid w:val="00E12FD7"/>
    <w:rsid w:val="00E21080"/>
    <w:rsid w:val="00E42690"/>
    <w:rsid w:val="00E56DAB"/>
    <w:rsid w:val="00E72E0E"/>
    <w:rsid w:val="00F466E5"/>
    <w:rsid w:val="00F61D38"/>
    <w:rsid w:val="00F71738"/>
    <w:rsid w:val="00F9247F"/>
    <w:rsid w:val="00F956D8"/>
    <w:rsid w:val="00FB49C8"/>
    <w:rsid w:val="00FC06EE"/>
    <w:rsid w:val="00FD11BB"/>
    <w:rsid w:val="00FF2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8252A-CD9A-4F48-9748-281B817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B0F"/>
  </w:style>
  <w:style w:type="paragraph" w:styleId="2">
    <w:name w:val="heading 2"/>
    <w:basedOn w:val="a"/>
    <w:link w:val="20"/>
    <w:uiPriority w:val="9"/>
    <w:qFormat/>
    <w:rsid w:val="00035F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935"/>
    <w:rPr>
      <w:b/>
      <w:bCs/>
    </w:rPr>
  </w:style>
  <w:style w:type="character" w:styleId="a5">
    <w:name w:val="Hyperlink"/>
    <w:basedOn w:val="a0"/>
    <w:uiPriority w:val="99"/>
    <w:unhideWhenUsed/>
    <w:rsid w:val="008E5935"/>
    <w:rPr>
      <w:color w:val="0000FF"/>
      <w:u w:val="single"/>
    </w:rPr>
  </w:style>
  <w:style w:type="paragraph" w:styleId="a6">
    <w:name w:val="Body Text"/>
    <w:basedOn w:val="a"/>
    <w:link w:val="a7"/>
    <w:uiPriority w:val="1"/>
    <w:qFormat/>
    <w:rsid w:val="008E5935"/>
    <w:pPr>
      <w:widowControl w:val="0"/>
      <w:autoSpaceDE w:val="0"/>
      <w:autoSpaceDN w:val="0"/>
      <w:spacing w:after="0" w:line="240" w:lineRule="auto"/>
      <w:ind w:left="141"/>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8E5935"/>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8E5935"/>
    <w:pPr>
      <w:widowControl w:val="0"/>
      <w:autoSpaceDE w:val="0"/>
      <w:autoSpaceDN w:val="0"/>
      <w:spacing w:before="90" w:after="0" w:line="240" w:lineRule="auto"/>
      <w:ind w:left="1823" w:right="1817"/>
      <w:outlineLvl w:val="1"/>
    </w:pPr>
    <w:rPr>
      <w:rFonts w:ascii="Times New Roman" w:eastAsia="Times New Roman" w:hAnsi="Times New Roman" w:cs="Times New Roman"/>
      <w:b/>
      <w:bCs/>
      <w:sz w:val="24"/>
      <w:szCs w:val="24"/>
      <w:lang w:eastAsia="ru-RU" w:bidi="ru-RU"/>
    </w:rPr>
  </w:style>
  <w:style w:type="paragraph" w:styleId="a8">
    <w:name w:val="Balloon Text"/>
    <w:basedOn w:val="a"/>
    <w:link w:val="a9"/>
    <w:uiPriority w:val="99"/>
    <w:semiHidden/>
    <w:unhideWhenUsed/>
    <w:rsid w:val="008E59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5935"/>
    <w:rPr>
      <w:rFonts w:ascii="Tahoma" w:hAnsi="Tahoma" w:cs="Tahoma"/>
      <w:sz w:val="16"/>
      <w:szCs w:val="16"/>
    </w:rPr>
  </w:style>
  <w:style w:type="paragraph" w:styleId="aa">
    <w:name w:val="List Paragraph"/>
    <w:basedOn w:val="a"/>
    <w:uiPriority w:val="34"/>
    <w:qFormat/>
    <w:rsid w:val="00632B6E"/>
    <w:pPr>
      <w:spacing w:after="160" w:line="259" w:lineRule="auto"/>
      <w:ind w:left="720"/>
      <w:contextualSpacing/>
    </w:pPr>
  </w:style>
  <w:style w:type="character" w:customStyle="1" w:styleId="20">
    <w:name w:val="Заголовок 2 Знак"/>
    <w:basedOn w:val="a0"/>
    <w:link w:val="2"/>
    <w:uiPriority w:val="9"/>
    <w:rsid w:val="00035F56"/>
    <w:rPr>
      <w:rFonts w:ascii="Times New Roman" w:eastAsia="Times New Roman" w:hAnsi="Times New Roman" w:cs="Times New Roman"/>
      <w:b/>
      <w:bCs/>
      <w:sz w:val="36"/>
      <w:szCs w:val="36"/>
      <w:lang w:eastAsia="ru-RU"/>
    </w:rPr>
  </w:style>
  <w:style w:type="character" w:customStyle="1" w:styleId="opred">
    <w:name w:val="opred"/>
    <w:basedOn w:val="a0"/>
    <w:rsid w:val="006D6879"/>
  </w:style>
  <w:style w:type="table" w:styleId="ab">
    <w:name w:val="Table Grid"/>
    <w:basedOn w:val="a1"/>
    <w:uiPriority w:val="39"/>
    <w:rsid w:val="000D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6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9398">
      <w:bodyDiv w:val="1"/>
      <w:marLeft w:val="0"/>
      <w:marRight w:val="0"/>
      <w:marTop w:val="0"/>
      <w:marBottom w:val="0"/>
      <w:divBdr>
        <w:top w:val="none" w:sz="0" w:space="0" w:color="auto"/>
        <w:left w:val="none" w:sz="0" w:space="0" w:color="auto"/>
        <w:bottom w:val="none" w:sz="0" w:space="0" w:color="auto"/>
        <w:right w:val="none" w:sz="0" w:space="0" w:color="auto"/>
      </w:divBdr>
    </w:div>
    <w:div w:id="56056392">
      <w:bodyDiv w:val="1"/>
      <w:marLeft w:val="0"/>
      <w:marRight w:val="0"/>
      <w:marTop w:val="0"/>
      <w:marBottom w:val="0"/>
      <w:divBdr>
        <w:top w:val="none" w:sz="0" w:space="0" w:color="auto"/>
        <w:left w:val="none" w:sz="0" w:space="0" w:color="auto"/>
        <w:bottom w:val="none" w:sz="0" w:space="0" w:color="auto"/>
        <w:right w:val="none" w:sz="0" w:space="0" w:color="auto"/>
      </w:divBdr>
    </w:div>
    <w:div w:id="1208762917">
      <w:bodyDiv w:val="1"/>
      <w:marLeft w:val="0"/>
      <w:marRight w:val="0"/>
      <w:marTop w:val="0"/>
      <w:marBottom w:val="0"/>
      <w:divBdr>
        <w:top w:val="none" w:sz="0" w:space="0" w:color="auto"/>
        <w:left w:val="none" w:sz="0" w:space="0" w:color="auto"/>
        <w:bottom w:val="none" w:sz="0" w:space="0" w:color="auto"/>
        <w:right w:val="none" w:sz="0" w:space="0" w:color="auto"/>
      </w:divBdr>
    </w:div>
    <w:div w:id="1214972813">
      <w:bodyDiv w:val="1"/>
      <w:marLeft w:val="0"/>
      <w:marRight w:val="0"/>
      <w:marTop w:val="0"/>
      <w:marBottom w:val="0"/>
      <w:divBdr>
        <w:top w:val="none" w:sz="0" w:space="0" w:color="auto"/>
        <w:left w:val="none" w:sz="0" w:space="0" w:color="auto"/>
        <w:bottom w:val="none" w:sz="0" w:space="0" w:color="auto"/>
        <w:right w:val="none" w:sz="0" w:space="0" w:color="auto"/>
      </w:divBdr>
    </w:div>
    <w:div w:id="1321157861">
      <w:bodyDiv w:val="1"/>
      <w:marLeft w:val="0"/>
      <w:marRight w:val="0"/>
      <w:marTop w:val="0"/>
      <w:marBottom w:val="0"/>
      <w:divBdr>
        <w:top w:val="none" w:sz="0" w:space="0" w:color="auto"/>
        <w:left w:val="none" w:sz="0" w:space="0" w:color="auto"/>
        <w:bottom w:val="none" w:sz="0" w:space="0" w:color="auto"/>
        <w:right w:val="none" w:sz="0" w:space="0" w:color="auto"/>
      </w:divBdr>
    </w:div>
    <w:div w:id="16520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kiymir.ru/publications/862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adi.sk/i/MqReztOea70b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ruspeach.com/" TargetMode="External"/><Relationship Id="rId4" Type="http://schemas.openxmlformats.org/officeDocument/2006/relationships/webSettings" Target="webSettings.xml"/><Relationship Id="rId9" Type="http://schemas.openxmlformats.org/officeDocument/2006/relationships/hyperlink" Target="https://www.ruspeach.com/learning/137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USER</cp:lastModifiedBy>
  <cp:revision>100</cp:revision>
  <dcterms:created xsi:type="dcterms:W3CDTF">2020-05-21T15:52:00Z</dcterms:created>
  <dcterms:modified xsi:type="dcterms:W3CDTF">2021-04-30T10:57:00Z</dcterms:modified>
</cp:coreProperties>
</file>